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763261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11 от 08</w:t>
      </w:r>
      <w:r w:rsidR="000811B5">
        <w:rPr>
          <w:rFonts w:ascii="Times New Roman" w:hAnsi="Times New Roman" w:cs="Times New Roman"/>
          <w:b/>
          <w:sz w:val="24"/>
          <w:szCs w:val="24"/>
        </w:rPr>
        <w:t>.04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0811B5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</w:t>
      </w:r>
      <w:r w:rsidR="000811B5">
        <w:rPr>
          <w:rFonts w:ascii="Times New Roman" w:hAnsi="Times New Roman" w:cs="Times New Roman"/>
          <w:sz w:val="24"/>
          <w:szCs w:val="24"/>
        </w:rPr>
        <w:t xml:space="preserve"> Аристовой Л.С</w:t>
      </w:r>
      <w:r w:rsidRPr="00D76FC3">
        <w:rPr>
          <w:rFonts w:ascii="Times New Roman" w:hAnsi="Times New Roman" w:cs="Times New Roman"/>
          <w:sz w:val="24"/>
          <w:szCs w:val="24"/>
        </w:rPr>
        <w:t>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B5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 w:rsidR="000811B5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55D45" w:rsidRP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6326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811B5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763261" w:rsidRDefault="003525FC" w:rsidP="007632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0811B5" w:rsidRDefault="00655D45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811B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13430F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13430F">
        <w:rPr>
          <w:rFonts w:ascii="Times New Roman" w:hAnsi="Times New Roman" w:cs="Times New Roman"/>
          <w:sz w:val="24"/>
          <w:szCs w:val="24"/>
        </w:rPr>
        <w:t>;</w:t>
      </w:r>
    </w:p>
    <w:p w:rsidR="00655D45" w:rsidRPr="0013430F" w:rsidRDefault="0013430F" w:rsidP="00655D4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61A">
        <w:rPr>
          <w:rFonts w:ascii="Times New Roman" w:hAnsi="Times New Roman" w:cs="Times New Roman"/>
          <w:sz w:val="24"/>
          <w:szCs w:val="24"/>
        </w:rPr>
        <w:t xml:space="preserve">О размещении средств компенсационного фонда в </w:t>
      </w:r>
      <w:r>
        <w:rPr>
          <w:rFonts w:ascii="Times New Roman" w:hAnsi="Times New Roman" w:cs="Times New Roman"/>
          <w:sz w:val="24"/>
          <w:szCs w:val="24"/>
        </w:rPr>
        <w:t>Самарском ф</w:t>
      </w:r>
      <w:r w:rsidRPr="003B761A">
        <w:rPr>
          <w:rFonts w:ascii="Times New Roman" w:hAnsi="Times New Roman" w:cs="Times New Roman"/>
          <w:sz w:val="24"/>
          <w:szCs w:val="24"/>
        </w:rPr>
        <w:t>илиале «</w:t>
      </w:r>
      <w:r>
        <w:rPr>
          <w:rFonts w:ascii="Times New Roman" w:hAnsi="Times New Roman" w:cs="Times New Roman"/>
          <w:sz w:val="24"/>
          <w:szCs w:val="24"/>
        </w:rPr>
        <w:t>ТКБ</w:t>
      </w:r>
      <w:r w:rsidRPr="003B761A">
        <w:rPr>
          <w:rFonts w:ascii="Times New Roman" w:hAnsi="Times New Roman" w:cs="Times New Roman"/>
          <w:sz w:val="24"/>
          <w:szCs w:val="24"/>
        </w:rPr>
        <w:t>» (ОАО)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0811B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НП «СРО «СГС» пос</w:t>
      </w:r>
      <w:r w:rsidR="000811B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763261"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 w:rsidR="0076326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763261">
        <w:rPr>
          <w:rFonts w:ascii="Times New Roman" w:hAnsi="Times New Roman" w:cs="Times New Roman"/>
          <w:b/>
          <w:sz w:val="24"/>
          <w:szCs w:val="24"/>
        </w:rPr>
        <w:t>Инком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Pr="0076326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 w:rsidRPr="00763261">
        <w:rPr>
          <w:rFonts w:ascii="Times New Roman" w:hAnsi="Times New Roman" w:cs="Times New Roman"/>
          <w:b/>
          <w:sz w:val="24"/>
          <w:szCs w:val="24"/>
        </w:rPr>
        <w:t>»</w:t>
      </w:r>
      <w:r w:rsidRPr="00763261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026301524248</w:t>
      </w:r>
      <w:r w:rsidRPr="0076326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0 000 </w:t>
      </w:r>
      <w:proofErr w:type="spellStart"/>
      <w:r w:rsidRPr="00763261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Шестьдесят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 миллионов) рублей.</w:t>
      </w:r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08.04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.2015 г.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Билд-С</w:t>
      </w:r>
      <w:proofErr w:type="spellEnd"/>
      <w:r w:rsidRPr="00763261">
        <w:rPr>
          <w:rFonts w:ascii="Times New Roman" w:hAnsi="Times New Roman"/>
          <w:sz w:val="24"/>
          <w:szCs w:val="24"/>
        </w:rPr>
        <w:t>»</w:t>
      </w:r>
      <w:r w:rsidRPr="00763261">
        <w:rPr>
          <w:rFonts w:ascii="Times New Roman" w:hAnsi="Times New Roman" w:cs="Times New Roman"/>
          <w:sz w:val="24"/>
          <w:szCs w:val="24"/>
        </w:rPr>
        <w:t>»</w:t>
      </w:r>
      <w:r w:rsidRPr="00763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уплачен взнос в </w:t>
      </w:r>
      <w:r>
        <w:rPr>
          <w:rFonts w:ascii="Times New Roman" w:eastAsia="Times New Roman" w:hAnsi="Times New Roman" w:cs="Times New Roman"/>
          <w:sz w:val="24"/>
          <w:szCs w:val="24"/>
        </w:rPr>
        <w:t>компенсационный фонд в размере 3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Билд-С</w:t>
      </w:r>
      <w:proofErr w:type="spellEnd"/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763261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763261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Двести тысяч</w:t>
      </w:r>
      <w:r w:rsidRPr="0076326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63261" w:rsidRPr="00763261" w:rsidRDefault="00763261" w:rsidP="007632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61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63261" w:rsidRPr="00763261" w:rsidRDefault="00763261" w:rsidP="0076326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61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Pr="00D965A1" w:rsidRDefault="000811B5" w:rsidP="00081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763261">
        <w:rPr>
          <w:rFonts w:ascii="Times New Roman" w:hAnsi="Times New Roman" w:cs="Times New Roman"/>
          <w:b/>
          <w:sz w:val="24"/>
          <w:szCs w:val="24"/>
        </w:rPr>
        <w:t>Инком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763261">
        <w:rPr>
          <w:rFonts w:ascii="Times New Roman" w:hAnsi="Times New Roman"/>
          <w:b/>
          <w:sz w:val="24"/>
          <w:szCs w:val="24"/>
        </w:rPr>
        <w:t>1095744000516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Pr="00D965A1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A05" w:rsidRPr="00BB3A05" w:rsidRDefault="00BB3A05" w:rsidP="00BB3A05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5">
        <w:rPr>
          <w:rFonts w:ascii="Times New Roman" w:hAnsi="Times New Roman" w:cs="Times New Roman"/>
          <w:b/>
          <w:sz w:val="24"/>
          <w:szCs w:val="24"/>
        </w:rPr>
        <w:t xml:space="preserve">ПО ВОПРОСУ № 2 ПОВЕСТКИ ДНЯ: </w:t>
      </w:r>
      <w:r w:rsidRPr="00BB3A05">
        <w:rPr>
          <w:rFonts w:ascii="Times New Roman" w:hAnsi="Times New Roman" w:cs="Times New Roman"/>
          <w:sz w:val="24"/>
          <w:szCs w:val="24"/>
        </w:rPr>
        <w:t>«О размещении средств компенсационного фонда в Самарском филиале «ТКБ» (ОАО)».</w:t>
      </w:r>
    </w:p>
    <w:p w:rsidR="00BB3A05" w:rsidRPr="00BB3A05" w:rsidRDefault="00BB3A05" w:rsidP="00BB3A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A05" w:rsidRPr="00BB3A05" w:rsidRDefault="00BB3A05" w:rsidP="00BB3A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A05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BB3A05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BB3A05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BB3A05">
        <w:rPr>
          <w:rFonts w:ascii="Times New Roman" w:hAnsi="Times New Roman" w:cs="Times New Roman"/>
          <w:sz w:val="24"/>
          <w:szCs w:val="24"/>
        </w:rPr>
        <w:t xml:space="preserve"> Г.Н., который предложил в связи с необходимостью сохранения и увеличения размера компенсационного фонда НП «СРО «СГС» средства компенсационного фонда от вновь вступивших членов НП «СРО «СГС», доплаты в компенсационный фонд от действующих членов НП «СРО «СГС», а также доходы, полученные от </w:t>
      </w:r>
      <w:r w:rsidRPr="00BB3A05">
        <w:rPr>
          <w:rFonts w:ascii="Times New Roman" w:hAnsi="Times New Roman" w:cs="Times New Roman"/>
          <w:sz w:val="24"/>
          <w:szCs w:val="24"/>
        </w:rPr>
        <w:lastRenderedPageBreak/>
        <w:t>размещения средств компенсационного фонда, после уплаты налога на прибыль, размещать в Самарском филиале «ТКБ» (ОАО</w:t>
      </w:r>
      <w:proofErr w:type="gramEnd"/>
      <w:r w:rsidRPr="00BB3A05">
        <w:rPr>
          <w:rFonts w:ascii="Times New Roman" w:hAnsi="Times New Roman" w:cs="Times New Roman"/>
          <w:sz w:val="24"/>
          <w:szCs w:val="24"/>
        </w:rPr>
        <w:t>).</w:t>
      </w:r>
    </w:p>
    <w:p w:rsidR="00BB3A05" w:rsidRPr="00BB3A05" w:rsidRDefault="00BB3A05" w:rsidP="00BB3A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A05">
        <w:rPr>
          <w:rFonts w:ascii="Times New Roman" w:hAnsi="Times New Roman" w:cs="Times New Roman"/>
          <w:sz w:val="24"/>
          <w:szCs w:val="24"/>
        </w:rPr>
        <w:t>Кроме того, Дворцов Г.Н. предложил заключить Дополнительное соглашение к Депозитному договору «Стандарт» № 4314-101-13/9 _РЮ от 07 августа 2013 года, предусматривающее изменение срока размещения вклада (по «07» августа 2017 года включительно), а также размера годовой процентной ставки по вкладу (10,00% (Десять целых ноль сотых) процентов годовых, начиная с 01 мая 2015 года).</w:t>
      </w:r>
      <w:proofErr w:type="gramEnd"/>
    </w:p>
    <w:p w:rsidR="00BB3A05" w:rsidRPr="00BB3A05" w:rsidRDefault="00BB3A05" w:rsidP="00BB3A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3A05" w:rsidRPr="00BB3A05" w:rsidRDefault="00BB3A05" w:rsidP="00BB3A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A0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BB3A05">
        <w:rPr>
          <w:rFonts w:ascii="Times New Roman" w:hAnsi="Times New Roman" w:cs="Times New Roman"/>
          <w:sz w:val="24"/>
          <w:szCs w:val="24"/>
        </w:rPr>
        <w:t>В связи с необходимостью сохранения и увеличения размера компенсационного фонда НП «СРО «СГС» средства компенсационного фонда от вновь вступивших членов НП «СРО «СГС», доплаты в компенсационный фонд от действующих членов НП «СРО «СГС», а также доходы, полученные от размещения средств компенсационного фонда, после уплаты налога на прибыль, размещать в Самарском филиале «ТКБ» (ОАО).</w:t>
      </w:r>
      <w:proofErr w:type="gramEnd"/>
    </w:p>
    <w:p w:rsidR="00BB3A05" w:rsidRPr="00BB3A05" w:rsidRDefault="00BB3A05" w:rsidP="00BB3A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A05">
        <w:rPr>
          <w:rFonts w:ascii="Times New Roman" w:hAnsi="Times New Roman" w:cs="Times New Roman"/>
          <w:sz w:val="24"/>
          <w:szCs w:val="24"/>
        </w:rPr>
        <w:t xml:space="preserve">Заключить Дополнительное соглашение к Депозитному договору «Стандарт» № 4314-101-13/9 _РЮ от 07 августа 2013 года, предусматривающее изменение срока размещения вклада (по «07» августа 2017 года включительно), а также размера годовой процентной ставки по вкладу (10,00% (Десять целых ноль сотых) процентов годовых, начиная с 01 мая 2015 года).  </w:t>
      </w:r>
    </w:p>
    <w:p w:rsidR="00BB3A05" w:rsidRPr="00BB3A05" w:rsidRDefault="00BB3A05" w:rsidP="00BB3A05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A05" w:rsidRPr="00BB3A05" w:rsidRDefault="00BB3A05" w:rsidP="00BB3A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A0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E36D0" w:rsidRPr="00BB3A05" w:rsidRDefault="00BB3A05" w:rsidP="00BB3A05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05">
        <w:rPr>
          <w:rFonts w:ascii="Times New Roman" w:hAnsi="Times New Roman" w:cs="Times New Roman"/>
          <w:sz w:val="24"/>
          <w:szCs w:val="24"/>
        </w:rPr>
        <w:t xml:space="preserve">   Решение принято единогласно</w:t>
      </w: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D76FC3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655D45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927AA6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DD" w:rsidRDefault="00382BDD" w:rsidP="004773B1">
      <w:pPr>
        <w:spacing w:after="0" w:line="240" w:lineRule="auto"/>
      </w:pPr>
      <w:r>
        <w:separator/>
      </w:r>
    </w:p>
  </w:endnote>
  <w:endnote w:type="continuationSeparator" w:id="1">
    <w:p w:rsidR="00382BDD" w:rsidRDefault="00382BD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DD" w:rsidRDefault="00382BDD" w:rsidP="004773B1">
      <w:pPr>
        <w:spacing w:after="0" w:line="240" w:lineRule="auto"/>
      </w:pPr>
      <w:r>
        <w:separator/>
      </w:r>
    </w:p>
  </w:footnote>
  <w:footnote w:type="continuationSeparator" w:id="1">
    <w:p w:rsidR="00382BDD" w:rsidRDefault="00382BD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DD" w:rsidRDefault="00382BDD">
    <w:pPr>
      <w:pStyle w:val="a3"/>
      <w:jc w:val="center"/>
    </w:pPr>
    <w:fldSimple w:instr=" PAGE   \* MERGEFORMAT ">
      <w:r w:rsidR="00BB3A05">
        <w:rPr>
          <w:noProof/>
        </w:rPr>
        <w:t>2</w:t>
      </w:r>
    </w:fldSimple>
  </w:p>
  <w:p w:rsidR="00382BDD" w:rsidRDefault="00382B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BDD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B782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3A05"/>
    <w:rsid w:val="00BB6383"/>
    <w:rsid w:val="00BD11E7"/>
    <w:rsid w:val="00BD7276"/>
    <w:rsid w:val="00C12E9F"/>
    <w:rsid w:val="00C142D9"/>
    <w:rsid w:val="00C17549"/>
    <w:rsid w:val="00C255A6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65</cp:revision>
  <cp:lastPrinted>2015-04-07T11:39:00Z</cp:lastPrinted>
  <dcterms:created xsi:type="dcterms:W3CDTF">2013-06-26T05:12:00Z</dcterms:created>
  <dcterms:modified xsi:type="dcterms:W3CDTF">2015-05-28T11:58:00Z</dcterms:modified>
</cp:coreProperties>
</file>