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A618B" w14:textId="626CB41D" w:rsidR="002F7184" w:rsidRDefault="00DD54E1">
      <w:pPr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9"/>
      <w:bookmarkStart w:id="1" w:name="_Toc110687543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C6FD247" wp14:editId="28E2C2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53995" cy="1106170"/>
                <wp:effectExtent l="0" t="0" r="9525" b="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280" cy="11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40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6"/>
                              <w:gridCol w:w="2017"/>
                            </w:tblGrid>
                            <w:tr w:rsidR="003E1995" w14:paraId="33305F78" w14:textId="77777777">
                              <w:tc>
                                <w:tcPr>
                                  <w:tcW w:w="4032" w:type="dxa"/>
                                  <w:gridSpan w:val="2"/>
                                  <w:shd w:val="clear" w:color="auto" w:fill="auto"/>
                                </w:tcPr>
                                <w:p w14:paraId="0D4BE22C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E1995" w14:paraId="45CC56AF" w14:textId="77777777"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61CB3BE2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4CC53D45" w14:textId="77777777" w:rsidR="003E1995" w:rsidRDefault="003E1995">
                                  <w:pPr>
                                    <w:pStyle w:val="affa"/>
                                    <w:tabs>
                                      <w:tab w:val="left" w:pos="1700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E1995" w14:paraId="45CEC46A" w14:textId="77777777">
                              <w:trPr>
                                <w:trHeight w:val="519"/>
                              </w:trPr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4B265084" w14:textId="77777777" w:rsidR="003E1995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17EBA2BC" w14:textId="77777777" w:rsidR="003E1995" w:rsidRDefault="003E1995">
                                  <w:pPr>
                                    <w:pStyle w:val="affa"/>
                                    <w:tabs>
                                      <w:tab w:val="left" w:pos="1703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highlight w:val="lightGray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851E03D" w14:textId="77777777" w:rsidR="003E1995" w:rsidRDefault="003E1995">
                            <w:pPr>
                              <w:pStyle w:val="aff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FD247" id="Прямоугольник 3" o:spid="_x0000_s1026" style="position:absolute;left:0;text-align:left;margin-left:0;margin-top:-.05pt;width:216.85pt;height:87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" stroked="f" strokeweight=".09mm">
                <v:textbox>
                  <w:txbxContent>
                    <w:tbl>
                      <w:tblPr>
                        <w:tblStyle w:val="15"/>
                        <w:tblW w:w="4033" w:type="dxa"/>
                        <w:tblLook w:val="04A0" w:firstRow="1" w:lastRow="0" w:firstColumn="1" w:lastColumn="0" w:noHBand="0" w:noVBand="1"/>
                      </w:tblPr>
                      <w:tblGrid>
                        <w:gridCol w:w="2016"/>
                        <w:gridCol w:w="2017"/>
                      </w:tblGrid>
                      <w:tr w:rsidR="003E1995" w14:paraId="33305F78" w14:textId="77777777">
                        <w:tc>
                          <w:tcPr>
                            <w:tcW w:w="4032" w:type="dxa"/>
                            <w:gridSpan w:val="2"/>
                            <w:shd w:val="clear" w:color="auto" w:fill="auto"/>
                          </w:tcPr>
                          <w:p w14:paraId="0D4BE22C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>Не заполняется заявителем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:</w:t>
                            </w:r>
                          </w:p>
                        </w:tc>
                      </w:tr>
                      <w:tr w:rsidR="003E1995" w14:paraId="45CC56AF" w14:textId="77777777"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61CB3BE2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4CC53D45" w14:textId="77777777" w:rsidR="003E1995" w:rsidRDefault="003E1995">
                            <w:pPr>
                              <w:pStyle w:val="affa"/>
                              <w:tabs>
                                <w:tab w:val="left" w:pos="1700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E1995" w14:paraId="45CEC46A" w14:textId="77777777">
                        <w:trPr>
                          <w:trHeight w:val="519"/>
                        </w:trPr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4B265084" w14:textId="77777777" w:rsidR="003E1995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17EBA2BC" w14:textId="77777777" w:rsidR="003E1995" w:rsidRDefault="003E1995">
                            <w:pPr>
                              <w:pStyle w:val="affa"/>
                              <w:tabs>
                                <w:tab w:val="left" w:pos="1703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2851E03D" w14:textId="77777777" w:rsidR="003E1995" w:rsidRDefault="003E1995">
                      <w:pPr>
                        <w:pStyle w:val="aff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rFonts w:cs="Times New Roman"/>
          <w:color w:val="FFFFFF" w:themeColor="background1"/>
          <w:sz w:val="12"/>
          <w:szCs w:val="20"/>
        </w:rPr>
        <w:t>:</w:t>
      </w:r>
      <w:r>
        <w:rPr>
          <w:rFonts w:cs="Times New Roman"/>
          <w:color w:val="FFFFFF" w:themeColor="background1"/>
          <w:sz w:val="12"/>
          <w:szCs w:val="20"/>
        </w:rPr>
        <w:br/>
        <w:t>Заявление об исключении сведений из национального реестра специалистов в области строительства</w:t>
      </w:r>
      <w:bookmarkEnd w:id="1"/>
    </w:p>
    <w:p w14:paraId="0D76119E" w14:textId="77777777" w:rsidR="008B7BF7" w:rsidRDefault="008B7BF7">
      <w:pPr>
        <w:suppressAutoHyphens/>
        <w:spacing w:before="360"/>
        <w:ind w:left="4253"/>
        <w:jc w:val="center"/>
        <w:rPr>
          <w:rFonts w:cs="Times New Roman"/>
          <w:sz w:val="20"/>
        </w:rPr>
      </w:pPr>
    </w:p>
    <w:p w14:paraId="28BCFA4A" w14:textId="7CC43018" w:rsidR="002F7184" w:rsidRDefault="00DD54E1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Ассоциацию </w:t>
      </w:r>
      <w:r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74DAAC2A" w14:textId="7061C2F8" w:rsidR="002F7184" w:rsidRDefault="00DD54E1">
      <w:pPr>
        <w:suppressAutoHyphens/>
        <w:spacing w:before="360"/>
        <w:jc w:val="center"/>
        <w:rPr>
          <w:rFonts w:cs="Times New Roman"/>
          <w:b/>
        </w:rPr>
      </w:pPr>
      <w:r>
        <w:rPr>
          <w:rFonts w:cs="Times New Roman"/>
          <w:b/>
        </w:rPr>
        <w:t>ЗАЯВЛЕНИЕ</w:t>
      </w:r>
      <w:r>
        <w:rPr>
          <w:rFonts w:cs="Times New Roman"/>
          <w:b/>
        </w:rPr>
        <w:br/>
        <w:t xml:space="preserve">об исключении сведений из </w:t>
      </w:r>
      <w:r w:rsidR="007C6C57">
        <w:rPr>
          <w:rFonts w:cs="Times New Roman"/>
          <w:b/>
        </w:rPr>
        <w:t>Н</w:t>
      </w:r>
      <w:r>
        <w:rPr>
          <w:rFonts w:cs="Times New Roman"/>
          <w:b/>
        </w:rPr>
        <w:t xml:space="preserve">ационального реестра специалистов </w:t>
      </w:r>
      <w:r>
        <w:rPr>
          <w:rFonts w:cs="Times New Roman"/>
          <w:b/>
        </w:rPr>
        <w:br/>
        <w:t>в области строительства</w:t>
      </w:r>
    </w:p>
    <w:p w14:paraId="040BCBCF" w14:textId="77777777" w:rsidR="002F7184" w:rsidRDefault="002F7184">
      <w:pPr>
        <w:tabs>
          <w:tab w:val="center" w:pos="1985"/>
          <w:tab w:val="center" w:pos="7371"/>
        </w:tabs>
        <w:suppressAutoHyphens/>
        <w:spacing w:before="0"/>
        <w:ind w:left="360"/>
        <w:contextualSpacing/>
      </w:pPr>
    </w:p>
    <w:p w14:paraId="5396841D" w14:textId="77777777" w:rsidR="002F7184" w:rsidRDefault="00DD54E1">
      <w:pPr>
        <w:numPr>
          <w:ilvl w:val="0"/>
          <w:numId w:val="8"/>
        </w:numPr>
        <w:contextualSpacing/>
      </w:pPr>
      <w:bookmarkStart w:id="2" w:name="_Toc469666270"/>
      <w:bookmarkStart w:id="3" w:name="_Toc469669937"/>
      <w:bookmarkStart w:id="4" w:name="_Toc469670573"/>
      <w:bookmarkStart w:id="5" w:name="_Toc472954290"/>
      <w:bookmarkStart w:id="6" w:name="_Toc473102846"/>
      <w:bookmarkStart w:id="7" w:name="_Toc473145243"/>
      <w:bookmarkStart w:id="8" w:name="_Toc473146001"/>
      <w:bookmarkStart w:id="9" w:name="_Toc473232795"/>
      <w:bookmarkStart w:id="10" w:name="_Toc473232947"/>
      <w:bookmarkStart w:id="11" w:name="_Toc474235686"/>
      <w:bookmarkStart w:id="12" w:name="_Toc474238636"/>
      <w:r>
        <w:t>Сведения о заявителе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1728"/>
        <w:gridCol w:w="3232"/>
        <w:gridCol w:w="2132"/>
        <w:gridCol w:w="2261"/>
      </w:tblGrid>
      <w:tr w:rsidR="002F7184" w14:paraId="68AFBBA3" w14:textId="77777777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7240D" w14:textId="77777777" w:rsidR="002F7184" w:rsidRDefault="00DD54E1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Заявитель: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E68E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rPr>
                <w:rFonts w:cs="Times New Roman"/>
                <w:sz w:val="24"/>
                <w:szCs w:val="24"/>
              </w:rPr>
            </w:pPr>
          </w:p>
        </w:tc>
      </w:tr>
      <w:tr w:rsidR="002F7184" w14:paraId="6F16E1C7" w14:textId="77777777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E4531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12EA2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(фамилия, имя и отчество заявителя – физического лица; </w:t>
            </w:r>
            <w:r>
              <w:rPr>
                <w:rFonts w:cs="Times New Roman"/>
                <w:sz w:val="20"/>
              </w:rPr>
              <w:t>полное наименование</w:t>
            </w:r>
          </w:p>
        </w:tc>
      </w:tr>
      <w:tr w:rsidR="002F7184" w14:paraId="4F0AE29C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082E8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0F8A08E9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45CD3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юридического лица, ОГРН; фамилия, имя, отчество индивидуального предпринимателя, ОГРНИП)</w:t>
            </w:r>
          </w:p>
        </w:tc>
      </w:tr>
      <w:tr w:rsidR="002F7184" w14:paraId="4B61CE7F" w14:textId="77777777">
        <w:trPr>
          <w:cantSplit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488AB" w14:textId="77777777" w:rsidR="002F7184" w:rsidRDefault="00DD54E1">
            <w:pPr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E08A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931C686" w14:textId="77777777">
        <w:trPr>
          <w:cantSplit/>
        </w:trPr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BB91B" w14:textId="77777777" w:rsidR="002F7184" w:rsidRDefault="00DD54E1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для направления заявителю потовой корреспонденции: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8E18D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C1BC77B" w14:textId="77777777">
        <w:trPr>
          <w:cantSplit/>
        </w:trPr>
        <w:tc>
          <w:tcPr>
            <w:tcW w:w="7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ED88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2EA1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(почтовый индекс,</w:t>
            </w:r>
          </w:p>
        </w:tc>
      </w:tr>
      <w:tr w:rsidR="002F7184" w14:paraId="5669D30A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0903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7B85044B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21BE6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субъект Российской Федерации, район, город, внутригородское муниципальное</w:t>
            </w:r>
          </w:p>
        </w:tc>
      </w:tr>
      <w:tr w:rsidR="002F7184" w14:paraId="357B7040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2A4DC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77D752AB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E2968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образование, улица, дом, корпус, квартира)</w:t>
            </w:r>
          </w:p>
        </w:tc>
      </w:tr>
    </w:tbl>
    <w:p w14:paraId="1A8B6CCC" w14:textId="77777777" w:rsidR="002F7184" w:rsidRDefault="00DD54E1">
      <w:pPr>
        <w:numPr>
          <w:ilvl w:val="0"/>
          <w:numId w:val="8"/>
        </w:numPr>
        <w:contextualSpacing/>
      </w:pPr>
      <w:bookmarkStart w:id="13" w:name="_Toc469666271"/>
      <w:bookmarkStart w:id="14" w:name="_Toc469669938"/>
      <w:bookmarkStart w:id="15" w:name="_Toc469670574"/>
      <w:bookmarkStart w:id="16" w:name="_Toc472954291"/>
      <w:bookmarkStart w:id="17" w:name="_Toc473102847"/>
      <w:bookmarkStart w:id="18" w:name="_Toc473145244"/>
      <w:bookmarkStart w:id="19" w:name="_Toc473146002"/>
      <w:bookmarkStart w:id="20" w:name="_Toc473232796"/>
      <w:bookmarkStart w:id="21" w:name="_Toc473232948"/>
      <w:bookmarkStart w:id="22" w:name="_Toc474235687"/>
      <w:bookmarkStart w:id="23" w:name="_Toc474238637"/>
      <w:r>
        <w:t>Сведения о Специалисте, в отношении которого подлежат исключению из реестра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3259"/>
        <w:gridCol w:w="6094"/>
      </w:tblGrid>
      <w:tr w:rsidR="002F7184" w14:paraId="39367E10" w14:textId="77777777">
        <w:trPr>
          <w:cantSplit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99F8E" w14:textId="77777777" w:rsidR="002F7184" w:rsidRDefault="00DD54E1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bookmarkStart w:id="24" w:name="_Toc469666272"/>
            <w:bookmarkStart w:id="25" w:name="_Toc469669939"/>
            <w:bookmarkStart w:id="26" w:name="_Toc469670575"/>
            <w:r>
              <w:rPr>
                <w:rFonts w:cs="Times New Roman"/>
                <w:sz w:val="24"/>
                <w:szCs w:val="24"/>
              </w:rPr>
              <w:t>Фамилия, имя, отчество:</w:t>
            </w:r>
            <w:bookmarkEnd w:id="24"/>
            <w:bookmarkEnd w:id="25"/>
            <w:bookmarkEnd w:id="26"/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AF56F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5BA7CB89" w14:textId="77777777">
        <w:trPr>
          <w:cantSplit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F0460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3BF95C49" w14:textId="77777777">
        <w:trPr>
          <w:cantSplit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83FEE" w14:textId="77777777" w:rsidR="002F7184" w:rsidRDefault="00DD54E1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(в соответствии с данными реестра)</w:t>
            </w:r>
          </w:p>
        </w:tc>
      </w:tr>
      <w:tr w:rsidR="002F7184" w14:paraId="4EEEB367" w14:textId="77777777">
        <w:trPr>
          <w:cantSplit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639A7" w14:textId="6E53571C" w:rsidR="002F7184" w:rsidRDefault="00EA6910">
            <w:pPr>
              <w:keepNext/>
              <w:keepLines/>
              <w:numPr>
                <w:ilvl w:val="1"/>
                <w:numId w:val="8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bookmarkStart w:id="27" w:name="_Toc469666273"/>
            <w:bookmarkStart w:id="28" w:name="_Toc469669940"/>
            <w:bookmarkStart w:id="29" w:name="_Toc469670576"/>
            <w:r>
              <w:rPr>
                <w:rFonts w:cs="Times New Roman"/>
                <w:sz w:val="24"/>
                <w:szCs w:val="24"/>
              </w:rPr>
              <w:t>Идентификационный номер с</w:t>
            </w:r>
            <w:r w:rsidR="00DD54E1">
              <w:rPr>
                <w:rFonts w:cs="Times New Roman"/>
                <w:sz w:val="24"/>
                <w:szCs w:val="24"/>
              </w:rPr>
              <w:t>пециалиста:</w:t>
            </w:r>
            <w:bookmarkEnd w:id="27"/>
            <w:bookmarkEnd w:id="28"/>
            <w:bookmarkEnd w:id="29"/>
          </w:p>
        </w:tc>
      </w:tr>
      <w:tr w:rsidR="002F7184" w14:paraId="00DABD82" w14:textId="77777777">
        <w:trPr>
          <w:cantSplit/>
          <w:trHeight w:hRule="exact" w:val="567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b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14:paraId="668CA962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36655A4C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945F451" w14:textId="77777777" w:rsidR="002F7184" w:rsidRDefault="00DD54E1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BBAB80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5335810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DC61E07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47ABF91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04141364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138A485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50C36D7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0A0BC9D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17072BB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1EE4368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C9CB918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5375BAD0" w14:textId="77777777" w:rsidR="002F7184" w:rsidRDefault="002F7184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14:paraId="3D4AFD0D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</w:tbl>
    <w:p w14:paraId="62A4D946" w14:textId="77777777" w:rsidR="002F7184" w:rsidRDefault="00DD54E1">
      <w:pPr>
        <w:numPr>
          <w:ilvl w:val="0"/>
          <w:numId w:val="8"/>
        </w:numPr>
        <w:contextualSpacing/>
      </w:pPr>
      <w:bookmarkStart w:id="30" w:name="_Toc469666274"/>
      <w:bookmarkStart w:id="31" w:name="_Toc469669941"/>
      <w:bookmarkStart w:id="32" w:name="_Toc469670577"/>
      <w:bookmarkStart w:id="33" w:name="_Toc472954292"/>
      <w:bookmarkStart w:id="34" w:name="_Toc473102848"/>
      <w:bookmarkStart w:id="35" w:name="_Toc473145245"/>
      <w:bookmarkStart w:id="36" w:name="_Toc473146003"/>
      <w:bookmarkStart w:id="37" w:name="_Toc473232797"/>
      <w:bookmarkStart w:id="38" w:name="_Toc473232949"/>
      <w:bookmarkStart w:id="39" w:name="_Toc474235688"/>
      <w:bookmarkStart w:id="40" w:name="_Toc474238638"/>
      <w:r>
        <w:t>Основание для исключения из реестра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69304358" w14:textId="0CEAF10C" w:rsidR="002F7184" w:rsidRPr="00C6086B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C6086B">
        <w:rPr>
          <w:rFonts w:cs="Times New Roman"/>
          <w:sz w:val="24"/>
        </w:rPr>
        <w:t xml:space="preserve">На основании заявления лица, сведения о котором включены в реестр (пункт 1 </w:t>
      </w:r>
      <w:r w:rsidR="00C6086B">
        <w:rPr>
          <w:rFonts w:cs="Times New Roman"/>
          <w:sz w:val="24"/>
        </w:rPr>
        <w:t>Перечня</w:t>
      </w:r>
      <w:r w:rsidR="00C6086B" w:rsidRPr="00C6086B">
        <w:rPr>
          <w:rFonts w:cs="Times New Roman"/>
          <w:sz w:val="24"/>
        </w:rPr>
        <w:t xml:space="preserve"> случаев, при которых сведения о физическом лице исключаются из Реестра специалистов</w:t>
      </w:r>
      <w:r w:rsidR="00A70D58">
        <w:rPr>
          <w:rFonts w:cs="Times New Roman"/>
          <w:sz w:val="24"/>
        </w:rPr>
        <w:t xml:space="preserve">, утвержденного </w:t>
      </w:r>
      <w:r w:rsidR="00C6086B">
        <w:rPr>
          <w:rFonts w:cs="Times New Roman"/>
          <w:sz w:val="24"/>
        </w:rPr>
        <w:t>Приказ</w:t>
      </w:r>
      <w:r w:rsidR="00A70D58">
        <w:rPr>
          <w:rFonts w:cs="Times New Roman"/>
          <w:sz w:val="24"/>
        </w:rPr>
        <w:t>ом</w:t>
      </w:r>
      <w:r w:rsidR="00C6086B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C6086B">
        <w:rPr>
          <w:rFonts w:cs="Times New Roman"/>
          <w:sz w:val="24"/>
        </w:rPr>
        <w:t>пр</w:t>
      </w:r>
      <w:proofErr w:type="spellEnd"/>
      <w:r w:rsidRPr="00C6086B">
        <w:rPr>
          <w:rFonts w:cs="Times New Roman"/>
          <w:sz w:val="24"/>
        </w:rPr>
        <w:t>)</w:t>
      </w:r>
      <w:r w:rsidRPr="00CB6E75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-1730295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B94885E" w14:textId="156DC9C1" w:rsidR="002F7184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В связи со смертью лица, включенного в реестр (пункт 2 </w:t>
      </w:r>
      <w:r w:rsidR="00C6086B">
        <w:rPr>
          <w:rFonts w:cs="Times New Roman"/>
          <w:sz w:val="24"/>
        </w:rPr>
        <w:t>Перечня</w:t>
      </w:r>
      <w:r w:rsidR="00C6086B" w:rsidRPr="00C6086B">
        <w:rPr>
          <w:rFonts w:cs="Times New Roman"/>
          <w:sz w:val="24"/>
        </w:rPr>
        <w:t xml:space="preserve"> случаев, при которых сведения о физическом лице исключаются из Реестра специалистов</w:t>
      </w:r>
      <w:r w:rsidR="00A70D58">
        <w:rPr>
          <w:rFonts w:cs="Times New Roman"/>
          <w:sz w:val="24"/>
        </w:rPr>
        <w:t>, утвержденного</w:t>
      </w:r>
      <w:r w:rsidR="00C6086B">
        <w:rPr>
          <w:rFonts w:cs="Times New Roman"/>
          <w:sz w:val="24"/>
        </w:rPr>
        <w:t xml:space="preserve"> Приказ</w:t>
      </w:r>
      <w:r w:rsidR="00814776">
        <w:rPr>
          <w:rFonts w:cs="Times New Roman"/>
          <w:sz w:val="24"/>
        </w:rPr>
        <w:t>ом</w:t>
      </w:r>
      <w:r w:rsidR="00C6086B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C6086B">
        <w:rPr>
          <w:rFonts w:cs="Times New Roman"/>
          <w:sz w:val="24"/>
        </w:rPr>
        <w:t>пр</w:t>
      </w:r>
      <w:proofErr w:type="spellEnd"/>
      <w:r>
        <w:rPr>
          <w:rFonts w:cs="Times New Roman"/>
          <w:sz w:val="24"/>
        </w:rPr>
        <w:t>)</w:t>
      </w:r>
      <w:r w:rsidRPr="00CB6E75">
        <w:rPr>
          <w:rFonts w:cs="Times New Roman"/>
          <w:sz w:val="24"/>
        </w:rPr>
        <w:tab/>
        <w:t xml:space="preserve">                                    </w:t>
      </w:r>
      <w:sdt>
        <w:sdtPr>
          <w:rPr>
            <w:rFonts w:cs="Times New Roman"/>
            <w:sz w:val="24"/>
          </w:rPr>
          <w:id w:val="1549342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0C407297" w14:textId="57D68AFE" w:rsidR="002F7184" w:rsidRPr="00C6086B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В связи с </w:t>
      </w:r>
      <w:r w:rsidR="00C6086B" w:rsidRPr="00C6086B">
        <w:rPr>
          <w:rFonts w:cs="Times New Roman"/>
          <w:sz w:val="24"/>
        </w:rPr>
        <w:t>решением суда</w:t>
      </w:r>
      <w:r w:rsidR="00C6086B">
        <w:rPr>
          <w:rFonts w:cs="Times New Roman"/>
          <w:sz w:val="24"/>
        </w:rPr>
        <w:t xml:space="preserve"> о признании</w:t>
      </w:r>
      <w:r w:rsidR="00C6086B" w:rsidRPr="00C6086B">
        <w:rPr>
          <w:rFonts w:cs="Times New Roman"/>
          <w:sz w:val="24"/>
        </w:rPr>
        <w:t xml:space="preserve"> физического лица недееспособным или ограниченно дееспособным. </w:t>
      </w:r>
      <w:r w:rsidRPr="00C6086B">
        <w:rPr>
          <w:rFonts w:cs="Times New Roman"/>
          <w:sz w:val="24"/>
        </w:rPr>
        <w:t xml:space="preserve">(пункт 3 </w:t>
      </w:r>
      <w:r w:rsidR="00C6086B" w:rsidRPr="00C6086B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A70D58">
        <w:rPr>
          <w:rFonts w:cs="Times New Roman"/>
          <w:sz w:val="24"/>
        </w:rPr>
        <w:t xml:space="preserve">, утвержденного </w:t>
      </w:r>
      <w:r w:rsidR="00C6086B" w:rsidRPr="00C6086B">
        <w:rPr>
          <w:rFonts w:cs="Times New Roman"/>
          <w:sz w:val="24"/>
        </w:rPr>
        <w:t>Приказ</w:t>
      </w:r>
      <w:r w:rsidR="00814776">
        <w:rPr>
          <w:rFonts w:cs="Times New Roman"/>
          <w:sz w:val="24"/>
        </w:rPr>
        <w:t>ом</w:t>
      </w:r>
      <w:r w:rsidR="00C6086B" w:rsidRPr="00C6086B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C6086B" w:rsidRPr="00C6086B">
        <w:rPr>
          <w:rFonts w:cs="Times New Roman"/>
          <w:sz w:val="24"/>
        </w:rPr>
        <w:t>пр</w:t>
      </w:r>
      <w:proofErr w:type="spellEnd"/>
      <w:r w:rsidRPr="00C6086B">
        <w:rPr>
          <w:rFonts w:cs="Times New Roman"/>
          <w:sz w:val="24"/>
        </w:rPr>
        <w:t>)</w:t>
      </w:r>
      <w:r w:rsidR="00C6086B" w:rsidRPr="00CB6E75">
        <w:rPr>
          <w:rFonts w:cs="Times New Roman"/>
          <w:sz w:val="24"/>
        </w:rPr>
        <w:t xml:space="preserve"> </w:t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r w:rsidR="00C6086B" w:rsidRPr="00CB6E75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158498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6B"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CB6E75">
        <w:rPr>
          <w:rFonts w:cs="Times New Roman"/>
          <w:sz w:val="24"/>
        </w:rPr>
        <w:t xml:space="preserve">                                                                            </w:t>
      </w:r>
    </w:p>
    <w:p w14:paraId="1F78C8D3" w14:textId="7F8730B8" w:rsidR="002F7184" w:rsidRPr="00421CD3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В связи</w:t>
      </w:r>
      <w:r w:rsidR="00CB6E75">
        <w:rPr>
          <w:rFonts w:cs="Times New Roman"/>
          <w:sz w:val="24"/>
        </w:rPr>
        <w:t xml:space="preserve"> и</w:t>
      </w:r>
      <w:r w:rsidR="003064C0" w:rsidRPr="003064C0">
        <w:rPr>
          <w:rFonts w:cs="Times New Roman"/>
          <w:sz w:val="24"/>
        </w:rPr>
        <w:t>стечение</w:t>
      </w:r>
      <w:r w:rsidR="00CB6E75">
        <w:rPr>
          <w:rFonts w:cs="Times New Roman"/>
          <w:sz w:val="24"/>
        </w:rPr>
        <w:t>м</w:t>
      </w:r>
      <w:r w:rsidR="003064C0" w:rsidRPr="003064C0">
        <w:rPr>
          <w:rFonts w:cs="Times New Roman"/>
          <w:sz w:val="24"/>
        </w:rPr>
        <w:t xml:space="preserve"> у физического лица - иностранного гражданина срока действия разрешения на временное проживание в Российской Федерации, срока действия документа, подтверждающего право физического лица - иностранного </w:t>
      </w:r>
      <w:r w:rsidR="003064C0" w:rsidRPr="00421CD3">
        <w:rPr>
          <w:rFonts w:cs="Times New Roman"/>
          <w:sz w:val="24"/>
        </w:rPr>
        <w:t>гражданина на осуществление трудовой деятельности на территории Российской Федерации</w:t>
      </w:r>
      <w:r w:rsidRPr="00421CD3">
        <w:rPr>
          <w:rFonts w:cs="Times New Roman"/>
          <w:sz w:val="24"/>
        </w:rPr>
        <w:t xml:space="preserve"> (пункт 4 </w:t>
      </w:r>
      <w:r w:rsidR="003064C0" w:rsidRPr="00421CD3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A70D58" w:rsidRPr="00421CD3">
        <w:rPr>
          <w:rFonts w:cs="Times New Roman"/>
          <w:sz w:val="24"/>
        </w:rPr>
        <w:t xml:space="preserve">, утвержденного </w:t>
      </w:r>
      <w:r w:rsidR="003064C0" w:rsidRPr="00421CD3">
        <w:rPr>
          <w:rFonts w:cs="Times New Roman"/>
          <w:sz w:val="24"/>
        </w:rPr>
        <w:t xml:space="preserve"> Приказ</w:t>
      </w:r>
      <w:r w:rsidR="00A70D58"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3064C0" w:rsidRPr="00421CD3">
        <w:rPr>
          <w:rFonts w:cs="Times New Roman"/>
          <w:sz w:val="24"/>
        </w:rPr>
        <w:t>пр</w:t>
      </w:r>
      <w:proofErr w:type="spellEnd"/>
      <w:r w:rsidRPr="00421CD3">
        <w:rPr>
          <w:rFonts w:cs="Times New Roman"/>
          <w:sz w:val="24"/>
        </w:rPr>
        <w:t>)</w:t>
      </w:r>
      <w:r w:rsidRPr="00421CD3">
        <w:rPr>
          <w:rFonts w:cs="Times New Roman"/>
          <w:sz w:val="24"/>
        </w:rPr>
        <w:tab/>
      </w:r>
      <w:r w:rsidR="003064C0" w:rsidRPr="00421CD3">
        <w:rPr>
          <w:rFonts w:cs="Times New Roman"/>
          <w:sz w:val="24"/>
        </w:rPr>
        <w:t xml:space="preserve">         </w:t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</w:r>
      <w:r w:rsidR="003A41AE" w:rsidRPr="00421CD3">
        <w:rPr>
          <w:rFonts w:cs="Times New Roman"/>
          <w:sz w:val="24"/>
        </w:rPr>
        <w:tab/>
        <w:t xml:space="preserve">          </w:t>
      </w:r>
      <w:r w:rsidR="003064C0" w:rsidRPr="00421CD3">
        <w:rPr>
          <w:rFonts w:cs="Times New Roman"/>
          <w:sz w:val="24"/>
        </w:rPr>
        <w:t xml:space="preserve"> </w:t>
      </w:r>
      <w:r w:rsidRPr="00421CD3">
        <w:rPr>
          <w:rFonts w:cs="Times New Roman"/>
          <w:sz w:val="24"/>
        </w:rPr>
        <w:t xml:space="preserve"> </w:t>
      </w:r>
      <w:sdt>
        <w:sdtPr>
          <w:rPr>
            <w:rFonts w:cs="Times New Roman"/>
            <w:sz w:val="24"/>
          </w:rPr>
          <w:id w:val="-143173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4C0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421CD3">
        <w:rPr>
          <w:rFonts w:cs="Times New Roman"/>
          <w:sz w:val="24"/>
        </w:rPr>
        <w:t xml:space="preserve">                                                                              </w:t>
      </w:r>
    </w:p>
    <w:p w14:paraId="77BD0271" w14:textId="648CE99C" w:rsidR="002F7184" w:rsidRPr="00421CD3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 xml:space="preserve">В связи </w:t>
      </w:r>
      <w:r w:rsidR="003064C0" w:rsidRPr="00421CD3">
        <w:rPr>
          <w:rFonts w:cs="Times New Roman"/>
          <w:sz w:val="24"/>
        </w:rPr>
        <w:t>с невыполнением физическим лицом, сведения о котором включены в Реестр специалистов до 31 августа 2022 года, требования, предусмотренного пунктом 4 части 10 статьи 55</w:t>
      </w:r>
      <w:r w:rsidR="003064C0" w:rsidRPr="00421CD3">
        <w:rPr>
          <w:rFonts w:cs="Times New Roman"/>
          <w:sz w:val="24"/>
          <w:vertAlign w:val="superscript"/>
        </w:rPr>
        <w:t xml:space="preserve">5-1 </w:t>
      </w:r>
      <w:proofErr w:type="spellStart"/>
      <w:r w:rsidR="003064C0" w:rsidRPr="00421CD3">
        <w:rPr>
          <w:rFonts w:cs="Times New Roman"/>
          <w:sz w:val="24"/>
        </w:rPr>
        <w:t>ГрК</w:t>
      </w:r>
      <w:proofErr w:type="spellEnd"/>
      <w:r w:rsidR="003064C0" w:rsidRPr="00421CD3">
        <w:rPr>
          <w:rFonts w:cs="Times New Roman"/>
          <w:sz w:val="24"/>
        </w:rPr>
        <w:t xml:space="preserve"> РФ, до истечения 5 лет со дня повышения им квалификации по направлению подготовки в области строительства. </w:t>
      </w:r>
      <w:r w:rsidRPr="00421CD3">
        <w:rPr>
          <w:rFonts w:cs="Times New Roman"/>
          <w:sz w:val="24"/>
        </w:rPr>
        <w:t xml:space="preserve">(пункт 5 </w:t>
      </w:r>
      <w:r w:rsidR="003064C0" w:rsidRPr="00421CD3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523F39">
        <w:rPr>
          <w:rFonts w:cs="Times New Roman"/>
          <w:sz w:val="24"/>
        </w:rPr>
        <w:t>, утвержденного</w:t>
      </w:r>
      <w:r w:rsidR="003064C0" w:rsidRPr="00421CD3">
        <w:rPr>
          <w:rFonts w:cs="Times New Roman"/>
          <w:sz w:val="24"/>
        </w:rPr>
        <w:t xml:space="preserve"> Приказ</w:t>
      </w:r>
      <w:r w:rsidR="00A70D58"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3064C0" w:rsidRPr="00421CD3">
        <w:rPr>
          <w:rFonts w:cs="Times New Roman"/>
          <w:sz w:val="24"/>
        </w:rPr>
        <w:t>пр</w:t>
      </w:r>
      <w:proofErr w:type="spellEnd"/>
      <w:r w:rsidRPr="00421CD3">
        <w:rPr>
          <w:rFonts w:cs="Times New Roman"/>
          <w:sz w:val="24"/>
        </w:rPr>
        <w:t>)</w:t>
      </w:r>
      <w:r w:rsidR="00523F39">
        <w:rPr>
          <w:rFonts w:cs="Times New Roman"/>
          <w:sz w:val="24"/>
        </w:rPr>
        <w:t xml:space="preserve">  </w:t>
      </w:r>
      <w:r w:rsidR="003064C0" w:rsidRPr="00421CD3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68116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F3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3064C0" w:rsidRPr="00421CD3">
        <w:rPr>
          <w:rFonts w:cs="Times New Roman"/>
          <w:sz w:val="24"/>
        </w:rPr>
        <w:t xml:space="preserve">     </w:t>
      </w:r>
      <w:r w:rsidRPr="00421CD3">
        <w:rPr>
          <w:rFonts w:cs="Times New Roman"/>
          <w:sz w:val="24"/>
        </w:rPr>
        <w:t xml:space="preserve">                                                                                                           </w:t>
      </w:r>
    </w:p>
    <w:p w14:paraId="2913A74F" w14:textId="69E07C74" w:rsidR="003064C0" w:rsidRPr="00421CD3" w:rsidRDefault="00DD54E1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</w:t>
      </w:r>
      <w:r w:rsidR="003064C0" w:rsidRPr="00421CD3">
        <w:rPr>
          <w:rFonts w:cs="Times New Roman"/>
          <w:sz w:val="24"/>
        </w:rPr>
        <w:t xml:space="preserve"> невыполнением физическим лицом, сведения о котором включены Реестр специалистов с 1 сентября 2022 года, требования, предусмотренного пунктом 4 части 10 статьи 55</w:t>
      </w:r>
      <w:r w:rsidR="003064C0" w:rsidRPr="00421CD3">
        <w:rPr>
          <w:rFonts w:cs="Times New Roman"/>
          <w:sz w:val="24"/>
          <w:vertAlign w:val="superscript"/>
        </w:rPr>
        <w:t xml:space="preserve">5-1 </w:t>
      </w:r>
      <w:proofErr w:type="spellStart"/>
      <w:r w:rsidR="003064C0" w:rsidRPr="00421CD3">
        <w:rPr>
          <w:rFonts w:cs="Times New Roman"/>
          <w:sz w:val="24"/>
        </w:rPr>
        <w:t>ГрК</w:t>
      </w:r>
      <w:proofErr w:type="spellEnd"/>
      <w:r w:rsidR="003064C0" w:rsidRPr="00421CD3">
        <w:rPr>
          <w:rFonts w:cs="Times New Roman"/>
          <w:sz w:val="24"/>
        </w:rPr>
        <w:t xml:space="preserve"> РФ</w:t>
      </w:r>
      <w:r w:rsidR="00523F39">
        <w:rPr>
          <w:rFonts w:cs="Times New Roman"/>
          <w:sz w:val="24"/>
        </w:rPr>
        <w:t xml:space="preserve"> </w:t>
      </w:r>
      <w:r w:rsidR="003064C0" w:rsidRPr="00421CD3">
        <w:rPr>
          <w:rFonts w:cs="Times New Roman"/>
          <w:sz w:val="24"/>
        </w:rPr>
        <w:t>(пункт </w:t>
      </w:r>
      <w:r w:rsidR="00157294" w:rsidRPr="00421CD3">
        <w:rPr>
          <w:rFonts w:cs="Times New Roman"/>
          <w:sz w:val="24"/>
        </w:rPr>
        <w:t xml:space="preserve">6 </w:t>
      </w:r>
      <w:r w:rsidR="003064C0" w:rsidRPr="00421CD3">
        <w:rPr>
          <w:rFonts w:cs="Times New Roman"/>
          <w:sz w:val="24"/>
        </w:rPr>
        <w:t>Перечня случаев, при которых сведения о физическом лице исключаются из Реестра специалистов</w:t>
      </w:r>
      <w:r w:rsidR="00157294" w:rsidRPr="00421CD3">
        <w:rPr>
          <w:rFonts w:cs="Times New Roman"/>
          <w:sz w:val="24"/>
        </w:rPr>
        <w:t>,</w:t>
      </w:r>
      <w:r w:rsidR="003064C0" w:rsidRPr="00421CD3">
        <w:rPr>
          <w:rFonts w:cs="Times New Roman"/>
          <w:sz w:val="24"/>
        </w:rPr>
        <w:t xml:space="preserve"> </w:t>
      </w:r>
      <w:r w:rsidR="00157294" w:rsidRPr="00421CD3">
        <w:rPr>
          <w:rFonts w:cs="Times New Roman"/>
          <w:sz w:val="24"/>
        </w:rPr>
        <w:t xml:space="preserve">утвержденного </w:t>
      </w:r>
      <w:r w:rsidR="003064C0" w:rsidRPr="00421CD3">
        <w:rPr>
          <w:rFonts w:cs="Times New Roman"/>
          <w:sz w:val="24"/>
        </w:rPr>
        <w:t>Приказ</w:t>
      </w:r>
      <w:r w:rsidR="00157294"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3064C0" w:rsidRPr="00421CD3">
        <w:rPr>
          <w:rFonts w:cs="Times New Roman"/>
          <w:sz w:val="24"/>
        </w:rPr>
        <w:t>пр</w:t>
      </w:r>
      <w:proofErr w:type="spellEnd"/>
      <w:r w:rsidR="003064C0" w:rsidRPr="00421CD3">
        <w:rPr>
          <w:rFonts w:cs="Times New Roman"/>
          <w:sz w:val="24"/>
        </w:rPr>
        <w:t>)</w:t>
      </w:r>
      <w:r w:rsidRPr="00421CD3">
        <w:rPr>
          <w:rFonts w:cs="Times New Roman"/>
          <w:sz w:val="24"/>
        </w:rPr>
        <w:tab/>
      </w:r>
      <w:r w:rsidR="003064C0" w:rsidRPr="00421CD3">
        <w:rPr>
          <w:rFonts w:cs="Times New Roman"/>
          <w:sz w:val="24"/>
        </w:rPr>
        <w:tab/>
      </w:r>
      <w:r w:rsidR="003064C0" w:rsidRPr="00421CD3">
        <w:rPr>
          <w:rFonts w:cs="Times New Roman"/>
          <w:sz w:val="24"/>
        </w:rPr>
        <w:tab/>
        <w:t xml:space="preserve">          </w:t>
      </w:r>
      <w:r w:rsidRPr="00421CD3">
        <w:rPr>
          <w:rFonts w:cs="Times New Roman"/>
          <w:sz w:val="24"/>
        </w:rPr>
        <w:t xml:space="preserve">  </w:t>
      </w:r>
      <w:sdt>
        <w:sdtPr>
          <w:rPr>
            <w:rFonts w:cs="Times New Roman"/>
            <w:sz w:val="24"/>
          </w:rPr>
          <w:id w:val="1905655009"/>
        </w:sdtPr>
        <w:sdtEndPr/>
        <w:sdtContent>
          <w:r w:rsidR="003064C0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20637B8" w14:textId="31E10A75" w:rsidR="003064C0" w:rsidRPr="00421CD3" w:rsidRDefault="00157294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 п</w:t>
      </w:r>
      <w:r w:rsidR="003064C0" w:rsidRPr="00421CD3">
        <w:rPr>
          <w:rFonts w:cs="Times New Roman"/>
          <w:sz w:val="24"/>
        </w:rPr>
        <w:t>ривлечение</w:t>
      </w:r>
      <w:r w:rsidRPr="00421CD3">
        <w:rPr>
          <w:rFonts w:cs="Times New Roman"/>
          <w:sz w:val="24"/>
        </w:rPr>
        <w:t>м</w:t>
      </w:r>
      <w:r w:rsidR="003064C0" w:rsidRPr="00421CD3">
        <w:rPr>
          <w:rFonts w:cs="Times New Roman"/>
          <w:sz w:val="24"/>
        </w:rPr>
        <w:t xml:space="preserve"> физического лица к административной ответственности в течение одного года два раза и более за аналогичные правонарушения, допущенные при выполнении осуществлении строительства, реконструкции, капитального ремонта, сноса объекта капитального строительства. (пункт 7 Перечня случаев, при которых сведения о физическом лице исключаются из Реестра специалистов</w:t>
      </w:r>
      <w:r w:rsidRPr="00421CD3">
        <w:rPr>
          <w:rFonts w:cs="Times New Roman"/>
          <w:sz w:val="24"/>
        </w:rPr>
        <w:t xml:space="preserve">, утвержденного </w:t>
      </w:r>
      <w:r w:rsidR="003064C0" w:rsidRPr="00421CD3">
        <w:rPr>
          <w:rFonts w:cs="Times New Roman"/>
          <w:sz w:val="24"/>
        </w:rPr>
        <w:t>Приказ</w:t>
      </w:r>
      <w:r w:rsidRPr="00421CD3">
        <w:rPr>
          <w:rFonts w:cs="Times New Roman"/>
          <w:sz w:val="24"/>
        </w:rPr>
        <w:t>ом</w:t>
      </w:r>
      <w:r w:rsidR="003064C0"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3064C0" w:rsidRPr="00421CD3">
        <w:rPr>
          <w:rFonts w:cs="Times New Roman"/>
          <w:sz w:val="24"/>
        </w:rPr>
        <w:t>пр</w:t>
      </w:r>
      <w:proofErr w:type="spellEnd"/>
      <w:r w:rsidR="003064C0" w:rsidRPr="00421CD3">
        <w:rPr>
          <w:rFonts w:cs="Times New Roman"/>
          <w:sz w:val="24"/>
        </w:rPr>
        <w:t>)</w:t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-838310541"/>
        </w:sdtPr>
        <w:sdtEndPr/>
        <w:sdtContent>
          <w:r w:rsidR="00CB6E75" w:rsidRPr="00421CD3">
            <w:rPr>
              <w:rFonts w:ascii="Segoe UI Symbol" w:hAnsi="Segoe UI Symbol" w:cs="Segoe UI Symbol"/>
              <w:sz w:val="24"/>
            </w:rPr>
            <w:t>☐</w:t>
          </w:r>
          <w:r w:rsidR="00523F39">
            <w:rPr>
              <w:rFonts w:asciiTheme="minorHAnsi" w:hAnsiTheme="minorHAnsi" w:cs="Segoe UI Symbol"/>
              <w:sz w:val="24"/>
            </w:rPr>
            <w:t xml:space="preserve">   </w:t>
          </w:r>
        </w:sdtContent>
      </w:sdt>
    </w:p>
    <w:p w14:paraId="31C05280" w14:textId="2A097A28" w:rsidR="00523F39" w:rsidRPr="00421CD3" w:rsidRDefault="00523F39" w:rsidP="00523F39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 xml:space="preserve">В связи </w:t>
      </w:r>
      <w:r w:rsidR="0076444B">
        <w:rPr>
          <w:rFonts w:cs="Times New Roman"/>
          <w:sz w:val="24"/>
        </w:rPr>
        <w:t xml:space="preserve">с </w:t>
      </w:r>
      <w:r>
        <w:rPr>
          <w:rFonts w:cs="Times New Roman"/>
          <w:sz w:val="24"/>
        </w:rPr>
        <w:t>осуждением физического лица за совершение преступления или наличием у физического лица непогашенной или неснятой судимости за совершение умышленного преступления</w:t>
      </w:r>
      <w:r w:rsidRPr="00421CD3">
        <w:rPr>
          <w:rFonts w:cs="Times New Roman"/>
          <w:sz w:val="24"/>
        </w:rPr>
        <w:t xml:space="preserve"> (п</w:t>
      </w:r>
      <w:r>
        <w:rPr>
          <w:rFonts w:cs="Times New Roman"/>
          <w:sz w:val="24"/>
        </w:rPr>
        <w:t>ункт 8</w:t>
      </w:r>
      <w:r w:rsidRPr="00421CD3">
        <w:rPr>
          <w:rFonts w:cs="Times New Roman"/>
          <w:sz w:val="24"/>
        </w:rPr>
        <w:t xml:space="preserve"> Перечня случаев, при которых сведения о физическом лице исключаются из Реестра специалистов, утвержденного Приказом Минстроя России от 15.04.2022 № 286/</w:t>
      </w:r>
      <w:proofErr w:type="spellStart"/>
      <w:r w:rsidRPr="00421CD3">
        <w:rPr>
          <w:rFonts w:cs="Times New Roman"/>
          <w:sz w:val="24"/>
        </w:rPr>
        <w:t>пр</w:t>
      </w:r>
      <w:proofErr w:type="spellEnd"/>
      <w:r w:rsidRPr="00421CD3">
        <w:rPr>
          <w:rFonts w:cs="Times New Roman"/>
          <w:sz w:val="24"/>
        </w:rPr>
        <w:t>)</w:t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-1316646887"/>
        </w:sdtPr>
        <w:sdtEndPr/>
        <w:sdtContent>
          <w:r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3948C9F" w14:textId="71DBC0C0" w:rsidR="00CB6E75" w:rsidRPr="00421CD3" w:rsidRDefault="00523F39" w:rsidP="00523F39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 xml:space="preserve"> </w:t>
      </w:r>
      <w:r w:rsidR="00CB6E75" w:rsidRPr="00421CD3">
        <w:rPr>
          <w:rFonts w:cs="Times New Roman"/>
          <w:sz w:val="24"/>
        </w:rPr>
        <w:t xml:space="preserve">В связи со вступлением </w:t>
      </w:r>
      <w:r w:rsidR="003064C0" w:rsidRPr="00421CD3">
        <w:rPr>
          <w:rFonts w:cs="Times New Roman"/>
          <w:sz w:val="24"/>
        </w:rPr>
        <w:t xml:space="preserve">в законную силу решения суда, установившего вину физического лица в причинении вреда жизни или здоровью физических лиц, указанного в статье 60 </w:t>
      </w:r>
      <w:proofErr w:type="spellStart"/>
      <w:r w:rsidR="00CB6E75" w:rsidRPr="00421CD3">
        <w:rPr>
          <w:rFonts w:cs="Times New Roman"/>
          <w:sz w:val="24"/>
        </w:rPr>
        <w:t>ГрК</w:t>
      </w:r>
      <w:proofErr w:type="spellEnd"/>
      <w:r w:rsidR="00CB6E75" w:rsidRPr="00421CD3">
        <w:rPr>
          <w:rFonts w:cs="Times New Roman"/>
          <w:sz w:val="24"/>
        </w:rPr>
        <w:t xml:space="preserve"> РФ (пункт 9 Перечня случаев, при которых сведения о физическом лице исключаются из Реестра специалистов</w:t>
      </w:r>
      <w:r w:rsidR="00157294" w:rsidRPr="00421CD3">
        <w:rPr>
          <w:rFonts w:cs="Times New Roman"/>
          <w:sz w:val="24"/>
        </w:rPr>
        <w:t>, утвержденного</w:t>
      </w:r>
      <w:r w:rsidR="00CB6E75" w:rsidRPr="00421CD3">
        <w:rPr>
          <w:rFonts w:cs="Times New Roman"/>
          <w:sz w:val="24"/>
        </w:rPr>
        <w:t xml:space="preserve"> Приказ</w:t>
      </w:r>
      <w:r w:rsidR="00157294" w:rsidRPr="00421CD3">
        <w:rPr>
          <w:rFonts w:cs="Times New Roman"/>
          <w:sz w:val="24"/>
        </w:rPr>
        <w:t>ом</w:t>
      </w:r>
      <w:r w:rsidR="00CB6E75"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CB6E75" w:rsidRPr="00421CD3">
        <w:rPr>
          <w:rFonts w:cs="Times New Roman"/>
          <w:sz w:val="24"/>
        </w:rPr>
        <w:t>пр</w:t>
      </w:r>
      <w:proofErr w:type="spellEnd"/>
      <w:r w:rsidR="00CB6E75" w:rsidRPr="00421CD3">
        <w:rPr>
          <w:rFonts w:cs="Times New Roman"/>
          <w:sz w:val="24"/>
        </w:rPr>
        <w:t>)</w:t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</w:r>
      <w:r w:rsidR="00CB6E75"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1058662634"/>
        </w:sdtPr>
        <w:sdtEndPr/>
        <w:sdtContent>
          <w:r w:rsidR="00CB6E75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24E3967E" w14:textId="7FB9870F" w:rsidR="00CB6E75" w:rsidRPr="00421CD3" w:rsidRDefault="00CB6E75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lastRenderedPageBreak/>
        <w:t>В связи с осуществлением по вине физического лица, установленной вступившим в законную силу судебным решением, выплат из компенсационных фондов саморе</w:t>
      </w:r>
      <w:r w:rsidR="005E72B0">
        <w:rPr>
          <w:rFonts w:cs="Times New Roman"/>
          <w:sz w:val="24"/>
        </w:rPr>
        <w:t>гулируемой организации. (пункт 10</w:t>
      </w:r>
      <w:r w:rsidRPr="00421CD3">
        <w:rPr>
          <w:rFonts w:cs="Times New Roman"/>
          <w:sz w:val="24"/>
        </w:rPr>
        <w:t xml:space="preserve"> Перечня случаев, при которых сведения о физическом лице исключаются из Реестра специалистов</w:t>
      </w:r>
      <w:r w:rsidR="00157294" w:rsidRPr="00421CD3">
        <w:rPr>
          <w:rFonts w:cs="Times New Roman"/>
          <w:sz w:val="24"/>
        </w:rPr>
        <w:t>, утвержденного</w:t>
      </w:r>
      <w:r w:rsidRPr="00421CD3">
        <w:rPr>
          <w:rFonts w:cs="Times New Roman"/>
          <w:sz w:val="24"/>
        </w:rPr>
        <w:t xml:space="preserve"> Приказ</w:t>
      </w:r>
      <w:r w:rsidR="00157294" w:rsidRPr="00421CD3">
        <w:rPr>
          <w:rFonts w:cs="Times New Roman"/>
          <w:sz w:val="24"/>
        </w:rPr>
        <w:t>ом</w:t>
      </w:r>
      <w:r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Pr="00421CD3">
        <w:rPr>
          <w:rFonts w:cs="Times New Roman"/>
          <w:sz w:val="24"/>
        </w:rPr>
        <w:t>пр</w:t>
      </w:r>
      <w:proofErr w:type="spellEnd"/>
      <w:r w:rsidRPr="00421CD3">
        <w:rPr>
          <w:rFonts w:cs="Times New Roman"/>
          <w:sz w:val="24"/>
        </w:rPr>
        <w:t>)</w:t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</w:r>
      <w:r w:rsidRPr="00421CD3">
        <w:rPr>
          <w:rFonts w:cs="Times New Roman"/>
          <w:sz w:val="24"/>
        </w:rPr>
        <w:tab/>
        <w:t xml:space="preserve"> </w:t>
      </w:r>
      <w:sdt>
        <w:sdtPr>
          <w:rPr>
            <w:rFonts w:cs="Times New Roman"/>
            <w:sz w:val="24"/>
          </w:rPr>
          <w:id w:val="735673539"/>
        </w:sdtPr>
        <w:sdtEndPr/>
        <w:sdtContent>
          <w:r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4A111473" w14:textId="7458FADF" w:rsidR="00CB6E75" w:rsidRPr="00421CD3" w:rsidRDefault="00157294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 н</w:t>
      </w:r>
      <w:r w:rsidR="00CB6E75" w:rsidRPr="00421CD3">
        <w:rPr>
          <w:rFonts w:cs="Times New Roman"/>
          <w:sz w:val="24"/>
        </w:rPr>
        <w:t>аличие</w:t>
      </w:r>
      <w:r w:rsidRPr="00421CD3">
        <w:rPr>
          <w:rFonts w:cs="Times New Roman"/>
          <w:sz w:val="24"/>
        </w:rPr>
        <w:t>м</w:t>
      </w:r>
      <w:r w:rsidR="00CB6E75" w:rsidRPr="00421CD3">
        <w:rPr>
          <w:rFonts w:cs="Times New Roman"/>
          <w:sz w:val="24"/>
        </w:rPr>
        <w:t xml:space="preserve"> в заключении, указанном в части 6 статьи 62 </w:t>
      </w:r>
      <w:proofErr w:type="spellStart"/>
      <w:r w:rsidR="00CB6E75" w:rsidRPr="00421CD3">
        <w:rPr>
          <w:rFonts w:cs="Times New Roman"/>
          <w:sz w:val="24"/>
        </w:rPr>
        <w:t>ГрК</w:t>
      </w:r>
      <w:proofErr w:type="spellEnd"/>
      <w:r w:rsidR="00CB6E75" w:rsidRPr="00421CD3">
        <w:rPr>
          <w:rFonts w:cs="Times New Roman"/>
          <w:sz w:val="24"/>
        </w:rPr>
        <w:t xml:space="preserve"> РФ, обстоятельств, указывающих на виновность физического лица в период выполнения им должностных обязанностей, указанных в част</w:t>
      </w:r>
      <w:r w:rsidRPr="00421CD3">
        <w:rPr>
          <w:rFonts w:cs="Times New Roman"/>
          <w:sz w:val="24"/>
        </w:rPr>
        <w:t>и</w:t>
      </w:r>
      <w:r w:rsidR="00CB6E75" w:rsidRPr="00421CD3">
        <w:rPr>
          <w:rFonts w:cs="Times New Roman"/>
          <w:sz w:val="24"/>
        </w:rPr>
        <w:t xml:space="preserve"> 5 статьи 55</w:t>
      </w:r>
      <w:r w:rsidR="00CB6E75" w:rsidRPr="00421CD3">
        <w:rPr>
          <w:rFonts w:cs="Times New Roman"/>
          <w:sz w:val="24"/>
          <w:vertAlign w:val="superscript"/>
        </w:rPr>
        <w:t xml:space="preserve">5-1 </w:t>
      </w:r>
      <w:proofErr w:type="spellStart"/>
      <w:r w:rsidR="005E72B0">
        <w:rPr>
          <w:rFonts w:cs="Times New Roman"/>
          <w:sz w:val="24"/>
        </w:rPr>
        <w:t>ГрК</w:t>
      </w:r>
      <w:proofErr w:type="spellEnd"/>
      <w:r w:rsidR="005E72B0">
        <w:rPr>
          <w:rFonts w:cs="Times New Roman"/>
          <w:sz w:val="24"/>
        </w:rPr>
        <w:t xml:space="preserve"> РФ (пункт 11</w:t>
      </w:r>
      <w:r w:rsidR="00CB6E75" w:rsidRPr="00421CD3">
        <w:rPr>
          <w:rFonts w:cs="Times New Roman"/>
          <w:sz w:val="24"/>
        </w:rPr>
        <w:t xml:space="preserve"> Перечня случаев, при которых сведения о физическом лице исключаются из Реестра специалистов</w:t>
      </w:r>
      <w:r w:rsidRPr="00421CD3">
        <w:rPr>
          <w:rFonts w:cs="Times New Roman"/>
          <w:sz w:val="24"/>
        </w:rPr>
        <w:t>, утвержденного</w:t>
      </w:r>
      <w:r w:rsidR="00CB6E75" w:rsidRPr="00421CD3">
        <w:rPr>
          <w:rFonts w:cs="Times New Roman"/>
          <w:sz w:val="24"/>
        </w:rPr>
        <w:t xml:space="preserve"> Приказ</w:t>
      </w:r>
      <w:r w:rsidRPr="00421CD3">
        <w:rPr>
          <w:rFonts w:cs="Times New Roman"/>
          <w:sz w:val="24"/>
        </w:rPr>
        <w:t>ом</w:t>
      </w:r>
      <w:r w:rsidR="00CB6E75"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CB6E75" w:rsidRPr="00421CD3">
        <w:rPr>
          <w:rFonts w:cs="Times New Roman"/>
          <w:sz w:val="24"/>
        </w:rPr>
        <w:t>пр</w:t>
      </w:r>
      <w:proofErr w:type="spellEnd"/>
      <w:r w:rsidR="00CB6E75" w:rsidRPr="00421CD3">
        <w:rPr>
          <w:rFonts w:cs="Times New Roman"/>
          <w:sz w:val="24"/>
        </w:rPr>
        <w:t>)</w:t>
      </w:r>
      <w:r w:rsidR="00CB6E75" w:rsidRPr="00421CD3">
        <w:rPr>
          <w:rFonts w:cs="Times New Roman"/>
          <w:sz w:val="24"/>
        </w:rPr>
        <w:tab/>
      </w:r>
      <w:sdt>
        <w:sdtPr>
          <w:rPr>
            <w:rFonts w:cs="Times New Roman"/>
            <w:sz w:val="24"/>
          </w:rPr>
          <w:id w:val="-1724048659"/>
        </w:sdtPr>
        <w:sdtEndPr/>
        <w:sdtContent>
          <w:r w:rsidR="00CB6E75" w:rsidRPr="00421CD3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0C4A4DDB" w14:textId="46A81C1F" w:rsidR="00CB6E75" w:rsidRDefault="00157294" w:rsidP="00CB6E75">
      <w:pPr>
        <w:keepLines/>
        <w:numPr>
          <w:ilvl w:val="1"/>
          <w:numId w:val="8"/>
        </w:numPr>
        <w:suppressAutoHyphens/>
        <w:ind w:left="425" w:right="567" w:hanging="425"/>
        <w:jc w:val="both"/>
        <w:rPr>
          <w:rFonts w:cs="Times New Roman"/>
          <w:sz w:val="24"/>
        </w:rPr>
      </w:pPr>
      <w:r w:rsidRPr="00421CD3">
        <w:rPr>
          <w:rFonts w:cs="Times New Roman"/>
          <w:sz w:val="24"/>
        </w:rPr>
        <w:t>В связи с в</w:t>
      </w:r>
      <w:r w:rsidR="00CB6E75" w:rsidRPr="00421CD3">
        <w:rPr>
          <w:rFonts w:cs="Times New Roman"/>
          <w:sz w:val="24"/>
        </w:rPr>
        <w:t>ключение</w:t>
      </w:r>
      <w:r w:rsidRPr="00421CD3">
        <w:rPr>
          <w:rFonts w:cs="Times New Roman"/>
          <w:sz w:val="24"/>
        </w:rPr>
        <w:t>м</w:t>
      </w:r>
      <w:r w:rsidR="00CB6E75" w:rsidRPr="00421CD3">
        <w:rPr>
          <w:rFonts w:cs="Times New Roman"/>
          <w:sz w:val="24"/>
        </w:rPr>
        <w:t xml:space="preserve"> по вине физического лица, установленной вступившим в законную силу судебным решением, индивидуального предпринимателя или юридического лица, работником которого является (являлось) такое физическое лицо, в реестр недобросовестных поставщиков (подрядчиков, исполнителей). (пунк</w:t>
      </w:r>
      <w:r w:rsidR="005E72B0">
        <w:rPr>
          <w:rFonts w:cs="Times New Roman"/>
          <w:sz w:val="24"/>
        </w:rPr>
        <w:t xml:space="preserve">т </w:t>
      </w:r>
      <w:r w:rsidR="00B70F2A">
        <w:rPr>
          <w:rFonts w:cs="Times New Roman"/>
          <w:sz w:val="24"/>
        </w:rPr>
        <w:t xml:space="preserve">12 </w:t>
      </w:r>
      <w:r w:rsidR="005E72B0">
        <w:rPr>
          <w:rFonts w:cs="Times New Roman"/>
          <w:sz w:val="24"/>
        </w:rPr>
        <w:t>П</w:t>
      </w:r>
      <w:r w:rsidR="00CB6E75" w:rsidRPr="00421CD3">
        <w:rPr>
          <w:rFonts w:cs="Times New Roman"/>
          <w:sz w:val="24"/>
        </w:rPr>
        <w:t>еречня случаев, при которых сведения о физическом лице исключаются из Реестра специалистов</w:t>
      </w:r>
      <w:r w:rsidRPr="00421CD3">
        <w:rPr>
          <w:rFonts w:cs="Times New Roman"/>
          <w:sz w:val="24"/>
        </w:rPr>
        <w:t>, утвержденного</w:t>
      </w:r>
      <w:r w:rsidR="00CB6E75" w:rsidRPr="00421CD3">
        <w:rPr>
          <w:rFonts w:cs="Times New Roman"/>
          <w:sz w:val="24"/>
        </w:rPr>
        <w:t xml:space="preserve"> Приказ</w:t>
      </w:r>
      <w:r w:rsidRPr="00421CD3">
        <w:rPr>
          <w:rFonts w:cs="Times New Roman"/>
          <w:sz w:val="24"/>
        </w:rPr>
        <w:t>ом</w:t>
      </w:r>
      <w:r w:rsidR="00CB6E75" w:rsidRPr="00421CD3">
        <w:rPr>
          <w:rFonts w:cs="Times New Roman"/>
          <w:sz w:val="24"/>
        </w:rPr>
        <w:t xml:space="preserve"> Минстроя России от 15.04.2022 № 286/</w:t>
      </w:r>
      <w:proofErr w:type="spellStart"/>
      <w:r w:rsidR="00CB6E75" w:rsidRPr="00421CD3">
        <w:rPr>
          <w:rFonts w:cs="Times New Roman"/>
          <w:sz w:val="24"/>
        </w:rPr>
        <w:t>пр</w:t>
      </w:r>
      <w:proofErr w:type="spellEnd"/>
      <w:r w:rsidR="00CB6E75" w:rsidRPr="00421CD3">
        <w:rPr>
          <w:rFonts w:cs="Times New Roman"/>
          <w:sz w:val="24"/>
        </w:rPr>
        <w:t>).</w:t>
      </w:r>
      <w:r w:rsidR="00CB6E75">
        <w:rPr>
          <w:rFonts w:cs="Times New Roman"/>
          <w:sz w:val="24"/>
        </w:rPr>
        <w:tab/>
      </w:r>
      <w:r w:rsidR="00CB6E75">
        <w:rPr>
          <w:rFonts w:cs="Times New Roman"/>
          <w:sz w:val="24"/>
        </w:rPr>
        <w:tab/>
      </w:r>
      <w:r w:rsidR="00CB6E75" w:rsidRPr="00CB6E75">
        <w:rPr>
          <w:rFonts w:cs="Times New Roman"/>
          <w:sz w:val="24"/>
        </w:rPr>
        <w:t xml:space="preserve"> </w:t>
      </w:r>
      <w:sdt>
        <w:sdtPr>
          <w:rPr>
            <w:rFonts w:cs="Times New Roman"/>
            <w:sz w:val="24"/>
          </w:rPr>
          <w:id w:val="1347448894"/>
        </w:sdtPr>
        <w:sdtEndPr/>
        <w:sdtContent>
          <w:r w:rsidR="00CB6E75" w:rsidRPr="00CB6E75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19998861" w14:textId="77777777" w:rsidR="002F7184" w:rsidRDefault="003A41AE" w:rsidP="003A41AE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2F7184" w14:paraId="69113BD9" w14:textId="77777777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9F18" w14:textId="77777777" w:rsidR="002F7184" w:rsidRDefault="00DD54E1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</w:tc>
      </w:tr>
    </w:tbl>
    <w:p w14:paraId="5531F5C2" w14:textId="77777777" w:rsidR="002F7184" w:rsidRDefault="002F7184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3067"/>
        <w:gridCol w:w="313"/>
        <w:gridCol w:w="1195"/>
        <w:gridCol w:w="336"/>
        <w:gridCol w:w="810"/>
        <w:gridCol w:w="280"/>
        <w:gridCol w:w="1829"/>
        <w:gridCol w:w="576"/>
        <w:gridCol w:w="384"/>
        <w:gridCol w:w="564"/>
      </w:tblGrid>
      <w:tr w:rsidR="002F7184" w14:paraId="2D4A3428" w14:textId="77777777">
        <w:tc>
          <w:tcPr>
            <w:tcW w:w="4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EBF7" w14:textId="77777777" w:rsidR="002F7184" w:rsidRDefault="00DD54E1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2506D" w14:textId="77777777" w:rsidR="002F7184" w:rsidRDefault="00DD54E1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43C70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F8288" w14:textId="77777777" w:rsidR="002F7184" w:rsidRDefault="00DD54E1">
            <w:pPr>
              <w:keepNext/>
              <w:keepLines/>
              <w:suppressAutoHyphens/>
              <w:ind w:left="-10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F8030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570AE" w14:textId="77777777" w:rsidR="002F7184" w:rsidRDefault="00DD54E1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0825F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67B6F" w14:textId="77777777" w:rsidR="002F7184" w:rsidRDefault="00DD54E1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года</w:t>
            </w:r>
          </w:p>
        </w:tc>
      </w:tr>
      <w:tr w:rsidR="002F7184" w14:paraId="76E46643" w14:textId="77777777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FAC6A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615BA" w14:textId="77777777" w:rsidR="002F7184" w:rsidRDefault="002F7184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C7BC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</w:tr>
      <w:tr w:rsidR="002F7184" w14:paraId="5DCDE582" w14:textId="77777777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41FA9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(личная подпись заявителя)</w:t>
            </w:r>
            <w:r>
              <w:rPr>
                <w:rStyle w:val="a8"/>
                <w:rFonts w:cs="Times New Roman"/>
              </w:rPr>
              <w:footnoteReference w:id="1"/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F7207" w14:textId="77777777" w:rsidR="002F7184" w:rsidRDefault="002F718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7C5D" w14:textId="77777777" w:rsidR="002F7184" w:rsidRDefault="00DD54E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18D5165A" w14:textId="77777777" w:rsidR="002F7184" w:rsidRDefault="002F7184" w:rsidP="009257E5">
      <w:bookmarkStart w:id="41" w:name="_GoBack"/>
      <w:bookmarkEnd w:id="41"/>
    </w:p>
    <w:sectPr w:rsidR="002F7184" w:rsidSect="009257E5">
      <w:headerReference w:type="default" r:id="rId8"/>
      <w:footerReference w:type="default" r:id="rId9"/>
      <w:footnotePr>
        <w:numRestart w:val="eachPage"/>
      </w:footnotePr>
      <w:pgSz w:w="11906" w:h="16838"/>
      <w:pgMar w:top="1134" w:right="1134" w:bottom="1276" w:left="1418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86F7" w14:textId="77777777" w:rsidR="00C01780" w:rsidRDefault="00C01780">
      <w:pPr>
        <w:spacing w:before="0"/>
      </w:pPr>
      <w:r>
        <w:separator/>
      </w:r>
    </w:p>
  </w:endnote>
  <w:endnote w:type="continuationSeparator" w:id="0">
    <w:p w14:paraId="3AD4138A" w14:textId="77777777" w:rsidR="00C01780" w:rsidRDefault="00C017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09929"/>
      <w:docPartObj>
        <w:docPartGallery w:val="Page Numbers (Bottom of Page)"/>
        <w:docPartUnique/>
      </w:docPartObj>
    </w:sdtPr>
    <w:sdtEndPr/>
    <w:sdtContent>
      <w:p w14:paraId="4511F43C" w14:textId="343D7A21" w:rsidR="003E1995" w:rsidRDefault="003E1995">
        <w:pPr>
          <w:pStyle w:val="aff2"/>
          <w:jc w:val="center"/>
          <w:rPr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257E5">
          <w:rPr>
            <w:noProof/>
          </w:rPr>
          <w:t>3</w:t>
        </w:r>
        <w:r>
          <w:fldChar w:fldCharType="end"/>
        </w:r>
      </w:p>
    </w:sdtContent>
  </w:sdt>
  <w:p w14:paraId="5CD37E1B" w14:textId="77777777" w:rsidR="003E1995" w:rsidRDefault="003E199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2FA3" w14:textId="77777777" w:rsidR="00C01780" w:rsidRDefault="00C01780">
      <w:r>
        <w:separator/>
      </w:r>
    </w:p>
  </w:footnote>
  <w:footnote w:type="continuationSeparator" w:id="0">
    <w:p w14:paraId="1448CB60" w14:textId="77777777" w:rsidR="00C01780" w:rsidRDefault="00C01780">
      <w:r>
        <w:continuationSeparator/>
      </w:r>
    </w:p>
  </w:footnote>
  <w:footnote w:id="1">
    <w:p w14:paraId="5159E09E" w14:textId="77777777" w:rsidR="003E1995" w:rsidRDefault="003E1995">
      <w:pPr>
        <w:pStyle w:val="aff0"/>
        <w:suppressAutoHyphens/>
        <w:spacing w:before="60"/>
        <w:jc w:val="both"/>
      </w:pPr>
      <w:r>
        <w:rPr>
          <w:rStyle w:val="af4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8D51" w14:textId="77777777" w:rsidR="003E1995" w:rsidRDefault="003E19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 w15:restartNumberingAfterBreak="0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 w15:restartNumberingAfterBreak="0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6552"/>
    <w:rsid w:val="00031AF6"/>
    <w:rsid w:val="00033C41"/>
    <w:rsid w:val="00037957"/>
    <w:rsid w:val="00037A7B"/>
    <w:rsid w:val="00037B84"/>
    <w:rsid w:val="00044340"/>
    <w:rsid w:val="00044507"/>
    <w:rsid w:val="000467F4"/>
    <w:rsid w:val="00046BB7"/>
    <w:rsid w:val="000568BB"/>
    <w:rsid w:val="000678F0"/>
    <w:rsid w:val="00071BD4"/>
    <w:rsid w:val="00076D78"/>
    <w:rsid w:val="00081D52"/>
    <w:rsid w:val="00083D4C"/>
    <w:rsid w:val="00097474"/>
    <w:rsid w:val="000B15C8"/>
    <w:rsid w:val="000B54E3"/>
    <w:rsid w:val="000B6244"/>
    <w:rsid w:val="000B711A"/>
    <w:rsid w:val="000C66DC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636A"/>
    <w:rsid w:val="001E42BB"/>
    <w:rsid w:val="001E498A"/>
    <w:rsid w:val="001F6B75"/>
    <w:rsid w:val="002019C4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F5503"/>
    <w:rsid w:val="002F64CD"/>
    <w:rsid w:val="002F7184"/>
    <w:rsid w:val="00300940"/>
    <w:rsid w:val="00302205"/>
    <w:rsid w:val="003064C0"/>
    <w:rsid w:val="003126B7"/>
    <w:rsid w:val="003128EC"/>
    <w:rsid w:val="0031684E"/>
    <w:rsid w:val="003200BF"/>
    <w:rsid w:val="00326C18"/>
    <w:rsid w:val="0032708E"/>
    <w:rsid w:val="00327A45"/>
    <w:rsid w:val="00335296"/>
    <w:rsid w:val="00340362"/>
    <w:rsid w:val="00340E33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F181B"/>
    <w:rsid w:val="004F5CBF"/>
    <w:rsid w:val="004F6B4E"/>
    <w:rsid w:val="00503D6E"/>
    <w:rsid w:val="005143F9"/>
    <w:rsid w:val="00514AA1"/>
    <w:rsid w:val="005220A6"/>
    <w:rsid w:val="00523F39"/>
    <w:rsid w:val="005240A0"/>
    <w:rsid w:val="00527397"/>
    <w:rsid w:val="005445A8"/>
    <w:rsid w:val="005512B2"/>
    <w:rsid w:val="00555E70"/>
    <w:rsid w:val="00557581"/>
    <w:rsid w:val="005748FB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F0A92"/>
    <w:rsid w:val="005F1F4C"/>
    <w:rsid w:val="005F2316"/>
    <w:rsid w:val="00600319"/>
    <w:rsid w:val="00603921"/>
    <w:rsid w:val="00612A48"/>
    <w:rsid w:val="00613E46"/>
    <w:rsid w:val="00634586"/>
    <w:rsid w:val="00643FE9"/>
    <w:rsid w:val="0064440F"/>
    <w:rsid w:val="00646028"/>
    <w:rsid w:val="00650E4B"/>
    <w:rsid w:val="006559CF"/>
    <w:rsid w:val="006643DF"/>
    <w:rsid w:val="00673A03"/>
    <w:rsid w:val="00676498"/>
    <w:rsid w:val="00676E7C"/>
    <w:rsid w:val="00691979"/>
    <w:rsid w:val="0069651A"/>
    <w:rsid w:val="00696991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2FC4"/>
    <w:rsid w:val="0071626D"/>
    <w:rsid w:val="00716D16"/>
    <w:rsid w:val="00736B2F"/>
    <w:rsid w:val="00742C34"/>
    <w:rsid w:val="00747F86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A2752"/>
    <w:rsid w:val="007A30FE"/>
    <w:rsid w:val="007A614C"/>
    <w:rsid w:val="007B2F52"/>
    <w:rsid w:val="007B548E"/>
    <w:rsid w:val="007C6C57"/>
    <w:rsid w:val="007D75AE"/>
    <w:rsid w:val="007E4BC0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3F8"/>
    <w:rsid w:val="00827745"/>
    <w:rsid w:val="008342F7"/>
    <w:rsid w:val="00836E1F"/>
    <w:rsid w:val="008406E0"/>
    <w:rsid w:val="008440C6"/>
    <w:rsid w:val="008470A2"/>
    <w:rsid w:val="008477E6"/>
    <w:rsid w:val="00850B46"/>
    <w:rsid w:val="00850C7A"/>
    <w:rsid w:val="00856DC0"/>
    <w:rsid w:val="00880732"/>
    <w:rsid w:val="00885466"/>
    <w:rsid w:val="00887A9B"/>
    <w:rsid w:val="008A3A05"/>
    <w:rsid w:val="008A454B"/>
    <w:rsid w:val="008A59D9"/>
    <w:rsid w:val="008B38BF"/>
    <w:rsid w:val="008B689D"/>
    <w:rsid w:val="008B6E1D"/>
    <w:rsid w:val="008B7BF7"/>
    <w:rsid w:val="008B7F99"/>
    <w:rsid w:val="008C0695"/>
    <w:rsid w:val="008C4E7B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59D2"/>
    <w:rsid w:val="00916B55"/>
    <w:rsid w:val="00916CFF"/>
    <w:rsid w:val="00920682"/>
    <w:rsid w:val="0092140B"/>
    <w:rsid w:val="009257E5"/>
    <w:rsid w:val="009309A0"/>
    <w:rsid w:val="00933BF1"/>
    <w:rsid w:val="00933D74"/>
    <w:rsid w:val="0094536C"/>
    <w:rsid w:val="00946629"/>
    <w:rsid w:val="00951DA4"/>
    <w:rsid w:val="00962B81"/>
    <w:rsid w:val="0096489F"/>
    <w:rsid w:val="009669F6"/>
    <w:rsid w:val="00975FB6"/>
    <w:rsid w:val="00977763"/>
    <w:rsid w:val="00980DF8"/>
    <w:rsid w:val="009811B2"/>
    <w:rsid w:val="00982128"/>
    <w:rsid w:val="009832EC"/>
    <w:rsid w:val="009838ED"/>
    <w:rsid w:val="009847B6"/>
    <w:rsid w:val="009960B1"/>
    <w:rsid w:val="00997220"/>
    <w:rsid w:val="009A271E"/>
    <w:rsid w:val="009A4293"/>
    <w:rsid w:val="009A4FB9"/>
    <w:rsid w:val="009B06D0"/>
    <w:rsid w:val="009B0A6C"/>
    <w:rsid w:val="009B5432"/>
    <w:rsid w:val="009C2E39"/>
    <w:rsid w:val="009D5138"/>
    <w:rsid w:val="009E6543"/>
    <w:rsid w:val="009F1D8D"/>
    <w:rsid w:val="009F256F"/>
    <w:rsid w:val="009F3238"/>
    <w:rsid w:val="009F4063"/>
    <w:rsid w:val="009F64BA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3B11"/>
    <w:rsid w:val="00A53E8A"/>
    <w:rsid w:val="00A5627E"/>
    <w:rsid w:val="00A573C2"/>
    <w:rsid w:val="00A60638"/>
    <w:rsid w:val="00A60F38"/>
    <w:rsid w:val="00A62014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1A70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70F2A"/>
    <w:rsid w:val="00B802B6"/>
    <w:rsid w:val="00B8401A"/>
    <w:rsid w:val="00B87327"/>
    <w:rsid w:val="00B90619"/>
    <w:rsid w:val="00B91783"/>
    <w:rsid w:val="00BA4DB2"/>
    <w:rsid w:val="00BB7B23"/>
    <w:rsid w:val="00BC32B1"/>
    <w:rsid w:val="00BC733A"/>
    <w:rsid w:val="00BD0DC4"/>
    <w:rsid w:val="00BD4057"/>
    <w:rsid w:val="00BD497E"/>
    <w:rsid w:val="00BE0AC2"/>
    <w:rsid w:val="00BE3048"/>
    <w:rsid w:val="00BE5E14"/>
    <w:rsid w:val="00BE65C2"/>
    <w:rsid w:val="00BF384E"/>
    <w:rsid w:val="00C01780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38A3"/>
    <w:rsid w:val="00C85695"/>
    <w:rsid w:val="00C85BD8"/>
    <w:rsid w:val="00C90424"/>
    <w:rsid w:val="00C9156D"/>
    <w:rsid w:val="00C94318"/>
    <w:rsid w:val="00C94CD1"/>
    <w:rsid w:val="00CA181A"/>
    <w:rsid w:val="00CA542A"/>
    <w:rsid w:val="00CA6411"/>
    <w:rsid w:val="00CB6E75"/>
    <w:rsid w:val="00CB7BC8"/>
    <w:rsid w:val="00CD59B4"/>
    <w:rsid w:val="00CE33EE"/>
    <w:rsid w:val="00CF015C"/>
    <w:rsid w:val="00CF1C5C"/>
    <w:rsid w:val="00CF2758"/>
    <w:rsid w:val="00CF29AD"/>
    <w:rsid w:val="00CF4560"/>
    <w:rsid w:val="00CF570B"/>
    <w:rsid w:val="00D00ADA"/>
    <w:rsid w:val="00D0244A"/>
    <w:rsid w:val="00D05BA2"/>
    <w:rsid w:val="00D07D62"/>
    <w:rsid w:val="00D11542"/>
    <w:rsid w:val="00D12D27"/>
    <w:rsid w:val="00D15D52"/>
    <w:rsid w:val="00D16B0E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467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F2E4E"/>
    <w:rsid w:val="00DF575E"/>
    <w:rsid w:val="00DF5E98"/>
    <w:rsid w:val="00DF66A6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7DEC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10D5"/>
    <w:rsid w:val="00F21101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700B0"/>
    <w:rsid w:val="00F7299A"/>
    <w:rsid w:val="00F86424"/>
    <w:rsid w:val="00F91625"/>
    <w:rsid w:val="00F91E56"/>
    <w:rsid w:val="00FA39A5"/>
    <w:rsid w:val="00FA6D7A"/>
    <w:rsid w:val="00FA736E"/>
    <w:rsid w:val="00FC07E6"/>
    <w:rsid w:val="00FD1C12"/>
    <w:rsid w:val="00FD3D12"/>
    <w:rsid w:val="00FD41AB"/>
    <w:rsid w:val="00FE187C"/>
    <w:rsid w:val="00FE4641"/>
    <w:rsid w:val="00FE506B"/>
    <w:rsid w:val="00FE5171"/>
    <w:rsid w:val="00FE59B3"/>
    <w:rsid w:val="00FF07AB"/>
    <w:rsid w:val="00FF1587"/>
    <w:rsid w:val="00FF183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5EF7"/>
  <w15:docId w15:val="{CC216985-34EF-4631-A6ED-B51712F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2789B"/>
  </w:style>
  <w:style w:type="character" w:customStyle="1" w:styleId="aa">
    <w:name w:val="Нижний колонтитул Знак"/>
    <w:basedOn w:val="a0"/>
    <w:uiPriority w:val="99"/>
    <w:qFormat/>
    <w:rsid w:val="0062789B"/>
  </w:style>
  <w:style w:type="character" w:customStyle="1" w:styleId="ab">
    <w:name w:val="Выделенная цитата Знак"/>
    <w:basedOn w:val="a0"/>
    <w:uiPriority w:val="30"/>
    <w:qFormat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qFormat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qFormat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qFormat/>
    <w:rsid w:val="00530AE6"/>
  </w:style>
  <w:style w:type="character" w:customStyle="1" w:styleId="normaltextrun">
    <w:name w:val="normaltextrun"/>
    <w:qFormat/>
    <w:rsid w:val="00530AE6"/>
  </w:style>
  <w:style w:type="character" w:customStyle="1" w:styleId="eop">
    <w:name w:val="eop"/>
    <w:qFormat/>
    <w:rsid w:val="00530AE6"/>
  </w:style>
  <w:style w:type="character" w:customStyle="1" w:styleId="spellingerror">
    <w:name w:val="spellingerror"/>
    <w:qFormat/>
    <w:rsid w:val="00530AE6"/>
  </w:style>
  <w:style w:type="character" w:customStyle="1" w:styleId="contextualspellingandgrammarerror">
    <w:name w:val="contextualspellingandgrammarerror"/>
    <w:qFormat/>
    <w:rsid w:val="00530AE6"/>
  </w:style>
  <w:style w:type="character" w:customStyle="1" w:styleId="apple-converted-space">
    <w:name w:val="apple-converted-space"/>
    <w:qFormat/>
    <w:rsid w:val="00530AE6"/>
  </w:style>
  <w:style w:type="character" w:customStyle="1" w:styleId="wixguard">
    <w:name w:val="wixguard"/>
    <w:qFormat/>
    <w:rsid w:val="00530AE6"/>
  </w:style>
  <w:style w:type="character" w:customStyle="1" w:styleId="word">
    <w:name w:val="word"/>
    <w:qFormat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qFormat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qFormat/>
    <w:rsid w:val="00530AE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  <w:b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29">
    <w:name w:val="ListLabel 29"/>
    <w:qFormat/>
    <w:rPr>
      <w:highlight w:val="yellow"/>
    </w:rPr>
  </w:style>
  <w:style w:type="character" w:customStyle="1" w:styleId="ListLabel30">
    <w:name w:val="ListLabel 30"/>
    <w:qFormat/>
    <w:rPr>
      <w:rFonts w:cs="Times New Roman"/>
      <w:highlight w:val="yellow"/>
    </w:rPr>
  </w:style>
  <w:style w:type="character" w:customStyle="1" w:styleId="ListLabel31">
    <w:name w:val="ListLabel 31"/>
    <w:qFormat/>
    <w:rPr>
      <w:rFonts w:cs="Times New Roman"/>
      <w:vertAlign w:val="superscript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af4">
    <w:name w:val="Символ сноски"/>
    <w:qFormat/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highlight w:val="yellow"/>
    </w:rPr>
  </w:style>
  <w:style w:type="character" w:customStyle="1" w:styleId="ListLabel67">
    <w:name w:val="ListLabel 67"/>
    <w:qFormat/>
    <w:rPr>
      <w:rFonts w:cs="Times New Roman"/>
      <w:highlight w:val="yello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qFormat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qFormat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qFormat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qFormat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qFormat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qFormat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qFormat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qFormat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qFormat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qFormat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F24C-E764-4C69-B846-2E3D0F1F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dc:description/>
  <cp:lastModifiedBy>Галиев Шамиль Камилевич</cp:lastModifiedBy>
  <cp:revision>3</cp:revision>
  <cp:lastPrinted>2022-08-15T12:16:00Z</cp:lastPrinted>
  <dcterms:created xsi:type="dcterms:W3CDTF">2022-09-02T12:02:00Z</dcterms:created>
  <dcterms:modified xsi:type="dcterms:W3CDTF">2022-09-02T12:04:00Z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