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0B70B9">
        <w:rPr>
          <w:rFonts w:ascii="Times New Roman" w:hAnsi="Times New Roman"/>
          <w:b/>
          <w:sz w:val="24"/>
          <w:szCs w:val="24"/>
        </w:rPr>
        <w:t>7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1469F3">
        <w:rPr>
          <w:rFonts w:ascii="Times New Roman" w:hAnsi="Times New Roman"/>
          <w:b/>
          <w:sz w:val="24"/>
          <w:szCs w:val="24"/>
        </w:rPr>
        <w:t>22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A02FCD">
        <w:rPr>
          <w:rFonts w:ascii="Times New Roman" w:hAnsi="Times New Roman"/>
          <w:b/>
          <w:sz w:val="24"/>
          <w:szCs w:val="24"/>
        </w:rPr>
        <w:t>2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5326A9">
        <w:rPr>
          <w:rFonts w:ascii="Times New Roman" w:hAnsi="Times New Roman"/>
          <w:sz w:val="24"/>
          <w:szCs w:val="24"/>
        </w:rPr>
        <w:t>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5326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EC077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EC077A">
        <w:rPr>
          <w:rFonts w:ascii="Times New Roman" w:hAnsi="Times New Roman"/>
          <w:sz w:val="24"/>
          <w:szCs w:val="24"/>
        </w:rPr>
        <w:t xml:space="preserve">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Pr="00EC077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E92CF0">
        <w:rPr>
          <w:rFonts w:ascii="Times New Roman" w:hAnsi="Times New Roman"/>
          <w:sz w:val="24"/>
          <w:szCs w:val="24"/>
        </w:rPr>
        <w:t>7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E92CF0" w:rsidRPr="003A73EF" w:rsidRDefault="003E57D3" w:rsidP="003A73EF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3A73EF">
        <w:rPr>
          <w:rFonts w:ascii="Times New Roman" w:hAnsi="Times New Roman"/>
          <w:sz w:val="24"/>
          <w:szCs w:val="24"/>
        </w:rPr>
        <w:t>1.</w:t>
      </w:r>
      <w:r w:rsidR="00E92CF0" w:rsidRPr="003A73EF">
        <w:rPr>
          <w:rFonts w:ascii="Times New Roman" w:hAnsi="Times New Roman"/>
          <w:sz w:val="24"/>
          <w:szCs w:val="24"/>
        </w:rPr>
        <w:t xml:space="preserve"> О досрочном возврате суммы займа по договору займа 23.06.2022 г. №17/СРО г. (заемщик – ООО «КД ПМК» (ИНН 6367009721)</w:t>
      </w:r>
    </w:p>
    <w:p w:rsidR="00E92CF0" w:rsidRPr="003A73EF" w:rsidRDefault="003A73EF" w:rsidP="003A73EF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2.</w:t>
      </w:r>
      <w:r w:rsidR="00E92CF0" w:rsidRPr="003A73EF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                   №13/СРО от 30.05.2022 г. (заёмщик – ООО «Долина-Центр-С»)</w:t>
      </w:r>
    </w:p>
    <w:p w:rsidR="00E92CF0" w:rsidRPr="003A73EF" w:rsidRDefault="003A73EF" w:rsidP="003A73EF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3.</w:t>
      </w:r>
      <w:r w:rsidR="00E92CF0" w:rsidRPr="003A73EF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3E57D3" w:rsidRPr="003A73EF" w:rsidRDefault="00E92CF0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4</w:t>
      </w:r>
      <w:r w:rsidR="003E57D3" w:rsidRPr="003A73EF">
        <w:rPr>
          <w:rFonts w:ascii="Times New Roman" w:hAnsi="Times New Roman"/>
          <w:sz w:val="24"/>
          <w:szCs w:val="24"/>
        </w:rPr>
        <w:t>.Внесение изменений в сведения о члене Ассоциации «СРО «СГС»</w:t>
      </w:r>
    </w:p>
    <w:p w:rsidR="00E92CF0" w:rsidRPr="003A73EF" w:rsidRDefault="00E92CF0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5</w:t>
      </w:r>
      <w:r w:rsidR="003E57D3" w:rsidRPr="003A73EF">
        <w:rPr>
          <w:rFonts w:ascii="Times New Roman" w:hAnsi="Times New Roman"/>
          <w:sz w:val="24"/>
          <w:szCs w:val="24"/>
        </w:rPr>
        <w:t>.</w:t>
      </w:r>
      <w:r w:rsidRPr="003A73EF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E92CF0" w:rsidRPr="003A73EF" w:rsidRDefault="00E92CF0" w:rsidP="003A73EF">
      <w:pPr>
        <w:pStyle w:val="a6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6.Об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Pr="003A73EF" w:rsidRDefault="00E92CF0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73EF">
        <w:rPr>
          <w:rFonts w:ascii="Times New Roman" w:hAnsi="Times New Roman"/>
          <w:sz w:val="24"/>
          <w:szCs w:val="24"/>
        </w:rPr>
        <w:t>7.</w:t>
      </w:r>
      <w:r w:rsidR="003E57D3" w:rsidRPr="003A73EF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66118" w:rsidRDefault="00866118" w:rsidP="00866118">
      <w:pPr>
        <w:pStyle w:val="a6"/>
        <w:ind w:firstLine="708"/>
        <w:jc w:val="both"/>
        <w:rPr>
          <w:rFonts w:ascii="Times New Roman" w:hAnsi="Times New Roman"/>
          <w:b/>
          <w:bCs/>
        </w:rPr>
      </w:pPr>
    </w:p>
    <w:p w:rsidR="00866118" w:rsidRPr="00866118" w:rsidRDefault="00866118" w:rsidP="0086611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866118">
        <w:rPr>
          <w:rFonts w:ascii="Times New Roman" w:hAnsi="Times New Roman"/>
          <w:sz w:val="24"/>
          <w:szCs w:val="24"/>
        </w:rPr>
        <w:t xml:space="preserve"> «О досрочном возврате суммы займа по договору займа от 23.06.2022 г. №17/СРО г. (заемщик – ООО «КД ПМК» (ИНН 6367009721)</w:t>
      </w:r>
    </w:p>
    <w:p w:rsidR="00866118" w:rsidRPr="00866118" w:rsidRDefault="00866118" w:rsidP="008661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6118" w:rsidRPr="00866118" w:rsidRDefault="00866118" w:rsidP="00866118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</w:t>
      </w:r>
      <w:r w:rsidRPr="00866118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«Куйбышевская Дорожная передвижная механизированная колонна» (ООО «КД ПМК» ИНН 6367009721)</w:t>
      </w:r>
      <w:r w:rsidRPr="00866118">
        <w:rPr>
          <w:rFonts w:ascii="Times New Roman" w:hAnsi="Times New Roman"/>
          <w:sz w:val="24"/>
          <w:szCs w:val="24"/>
        </w:rPr>
        <w:t xml:space="preserve"> </w:t>
      </w:r>
      <w:r w:rsidRPr="008661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6118">
        <w:rPr>
          <w:rFonts w:ascii="Times New Roman" w:hAnsi="Times New Roman"/>
          <w:sz w:val="24"/>
          <w:szCs w:val="24"/>
        </w:rPr>
        <w:t>процентного займа (в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(44-ФЗ)  (муниципальный контракт №30МК-УГ/2020 от 13.11.2020 г. (с дополнительным соглашением от 22.03.2021 г. и дополнительным соглашением №2 от 29.12.2021 г.) по договору займа от 23.06.2022г. г. №17/СРО в размере 30 000 000 (тридцать миллионов) 00 рублей и процентов за пользование займом в размере 182 465 (сто восемьдесят две тысячи четыреста шестьдесят пять) рублей 75 коп.</w:t>
      </w:r>
    </w:p>
    <w:p w:rsidR="00866118" w:rsidRPr="00866118" w:rsidRDefault="00866118" w:rsidP="00866118">
      <w:pPr>
        <w:pStyle w:val="a7"/>
        <w:widowControl w:val="0"/>
        <w:tabs>
          <w:tab w:val="left" w:pos="4730"/>
        </w:tabs>
        <w:snapToGrid w:val="0"/>
        <w:spacing w:after="0"/>
        <w:ind w:left="0" w:firstLine="363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>На основании изложенного,</w:t>
      </w:r>
    </w:p>
    <w:p w:rsidR="00866118" w:rsidRPr="00866118" w:rsidRDefault="00866118" w:rsidP="0086611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РЕШИЛИ: </w:t>
      </w:r>
    </w:p>
    <w:p w:rsidR="00866118" w:rsidRPr="00866118" w:rsidRDefault="00866118" w:rsidP="0086611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lastRenderedPageBreak/>
        <w:t>1. Принять исполнение обязательств ООО «КД ПМК» (ИНН 6367009721) по договору займа от 23.06.2022г. г. №17/СРО</w:t>
      </w:r>
    </w:p>
    <w:p w:rsidR="00866118" w:rsidRPr="00866118" w:rsidRDefault="00866118" w:rsidP="0086611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866118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866118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23.06.2022г. г. №17/СРО об исполнении обязательств.</w:t>
      </w:r>
    </w:p>
    <w:p w:rsidR="00866118" w:rsidRPr="00866118" w:rsidRDefault="00866118" w:rsidP="008661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118" w:rsidRPr="00866118" w:rsidRDefault="00866118" w:rsidP="0086611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66118" w:rsidRPr="00866118" w:rsidRDefault="00866118" w:rsidP="0086611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66118" w:rsidRDefault="00866118" w:rsidP="00866118">
      <w:pPr>
        <w:ind w:firstLine="709"/>
        <w:jc w:val="both"/>
        <w:outlineLvl w:val="0"/>
        <w:rPr>
          <w:b/>
        </w:rPr>
      </w:pPr>
    </w:p>
    <w:p w:rsidR="00866118" w:rsidRPr="00866118" w:rsidRDefault="00866118" w:rsidP="00866118">
      <w:pPr>
        <w:pStyle w:val="a7"/>
        <w:spacing w:before="240"/>
        <w:ind w:left="0" w:firstLine="363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b/>
          <w:bCs/>
          <w:sz w:val="24"/>
          <w:szCs w:val="24"/>
        </w:rPr>
        <w:t xml:space="preserve">ПО ВОПРОСУ №2 ПОВЕСТКИ ДНЯ: </w:t>
      </w:r>
      <w:r w:rsidRPr="00866118">
        <w:rPr>
          <w:rFonts w:ascii="Times New Roman" w:hAnsi="Times New Roman"/>
          <w:sz w:val="24"/>
          <w:szCs w:val="24"/>
        </w:rPr>
        <w:t xml:space="preserve">«О внесении изменений в План расходования суммы займа по договору займа №13/СРО от 30.05.2022 г.» </w:t>
      </w:r>
    </w:p>
    <w:p w:rsidR="00866118" w:rsidRPr="00866118" w:rsidRDefault="00866118" w:rsidP="00866118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866118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«Долина - Центр - С» (ИНН 6316079449)</w:t>
      </w:r>
      <w:r w:rsidRPr="00866118">
        <w:rPr>
          <w:rFonts w:ascii="Times New Roman" w:hAnsi="Times New Roman"/>
          <w:sz w:val="24"/>
          <w:szCs w:val="24"/>
        </w:rPr>
        <w:t xml:space="preserve"> по договору займа от 30.05.2022г №13/СРО предоставлен заем в размере 7 800 000 (семь миллионов восемьсот тысяч) 00 рублей</w:t>
      </w:r>
    </w:p>
    <w:p w:rsidR="00866118" w:rsidRPr="00866118" w:rsidRDefault="00866118" w:rsidP="008661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866118" w:rsidRPr="00866118" w:rsidRDefault="00866118" w:rsidP="008661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 xml:space="preserve">РЕШИЛИ: Внести изменения в план расходования суммы займа, являющийся приложением №1 к договору займа от 30.05.2022г №13/СРО. Поручить юридическому отделу подготовить дополнительное соглашение к договору займа от 30.05.2022г №13/СРО с учетом озвученных изменений. </w:t>
      </w:r>
    </w:p>
    <w:p w:rsidR="00866118" w:rsidRPr="00866118" w:rsidRDefault="00866118" w:rsidP="0086611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66118" w:rsidRPr="00866118" w:rsidRDefault="00866118" w:rsidP="0086611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1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66118" w:rsidRDefault="00866118" w:rsidP="00866118">
      <w:pPr>
        <w:ind w:firstLine="709"/>
        <w:jc w:val="both"/>
        <w:outlineLvl w:val="0"/>
        <w:rPr>
          <w:b/>
        </w:rPr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3A73EF">
        <w:rPr>
          <w:rFonts w:ascii="Times New Roman" w:hAnsi="Times New Roman"/>
          <w:b/>
          <w:bCs/>
          <w:sz w:val="24"/>
          <w:szCs w:val="24"/>
        </w:rPr>
        <w:t>3</w:t>
      </w:r>
      <w:r w:rsidRPr="00EC077A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D42EA2" w:rsidRDefault="00D42EA2" w:rsidP="009F01DE">
      <w:pPr>
        <w:framePr w:h="1576" w:hRule="exact" w:hSpace="181" w:wrap="notBeside" w:vAnchor="text" w:hAnchor="page" w:x="1005" w:y="85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158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A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BF659B" w:rsidRPr="00445C1A">
        <w:rPr>
          <w:rFonts w:ascii="Times New Roman" w:hAnsi="Times New Roman"/>
          <w:b/>
          <w:bCs/>
          <w:sz w:val="24"/>
          <w:szCs w:val="24"/>
        </w:rPr>
        <w:t>«ВЕКТОР» (ИНН 6312200729 ОГРН 1196313076156)</w:t>
      </w:r>
    </w:p>
    <w:p w:rsidR="00BF659B" w:rsidRDefault="00BF659B" w:rsidP="009F01DE">
      <w:pPr>
        <w:framePr w:h="1576" w:hRule="exact" w:hSpace="181" w:wrap="notBeside" w:vAnchor="text" w:hAnchor="page" w:x="1005" w:y="85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445C1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5C1A">
        <w:rPr>
          <w:rFonts w:ascii="Times New Roman" w:hAnsi="Times New Roman"/>
          <w:b/>
          <w:sz w:val="24"/>
          <w:szCs w:val="24"/>
        </w:rPr>
        <w:t>СтройТоргДоставка</w:t>
      </w:r>
      <w:proofErr w:type="spellEnd"/>
      <w:r w:rsidRPr="00445C1A">
        <w:rPr>
          <w:rFonts w:ascii="Times New Roman" w:hAnsi="Times New Roman"/>
          <w:b/>
          <w:sz w:val="24"/>
          <w:szCs w:val="24"/>
        </w:rPr>
        <w:t>» (ООО «СТД» ИНН 6318003692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ОГРН 1156318002631)</w:t>
      </w:r>
    </w:p>
    <w:p w:rsidR="00D42EA2" w:rsidRDefault="00D42EA2" w:rsidP="009F01DE">
      <w:pPr>
        <w:pStyle w:val="11"/>
        <w:framePr w:h="1576" w:hRule="exact" w:hSpace="181" w:wrap="notBeside" w:vAnchor="text" w:hAnchor="page" w:x="1005" w:y="854"/>
        <w:shd w:val="clear" w:color="auto" w:fill="FFFFFF"/>
        <w:spacing w:line="276" w:lineRule="auto"/>
        <w:ind w:left="0"/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9F01DE" w:rsidRDefault="003E57D3" w:rsidP="009F01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1158E0" w:rsidRPr="00726A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9F01DE" w:rsidRPr="00445C1A">
        <w:rPr>
          <w:rFonts w:ascii="Times New Roman" w:hAnsi="Times New Roman"/>
          <w:b/>
          <w:bCs/>
          <w:sz w:val="24"/>
          <w:szCs w:val="24"/>
        </w:rPr>
        <w:t>«ВЕКТОР» (ИНН 6312200729 ОГРН 1196313076156)</w:t>
      </w:r>
    </w:p>
    <w:p w:rsidR="003E57D3" w:rsidRPr="00EC077A" w:rsidRDefault="003E57D3" w:rsidP="003E5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EC077A">
        <w:rPr>
          <w:rFonts w:ascii="Times New Roman" w:hAnsi="Times New Roman"/>
          <w:bCs/>
          <w:sz w:val="24"/>
          <w:szCs w:val="24"/>
        </w:rPr>
        <w:t>Сто</w:t>
      </w:r>
      <w:r w:rsidRPr="00EC077A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3E57D3" w:rsidRPr="00EC077A" w:rsidRDefault="00E835E4" w:rsidP="003E57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>ООО «</w:t>
      </w:r>
      <w:r w:rsidR="00C25B0D" w:rsidRPr="00C25B0D">
        <w:rPr>
          <w:rFonts w:ascii="Times New Roman" w:hAnsi="Times New Roman"/>
          <w:sz w:val="24"/>
          <w:szCs w:val="24"/>
        </w:rPr>
        <w:t>ВЕКТОР</w:t>
      </w:r>
      <w:r w:rsidRPr="00E83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="003E57D3" w:rsidRPr="00EC077A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3E57D3" w:rsidRPr="00EC077A" w:rsidRDefault="00E835E4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lastRenderedPageBreak/>
        <w:t>ООО «</w:t>
      </w:r>
      <w:r w:rsidR="00C25B0D" w:rsidRPr="00C25B0D">
        <w:rPr>
          <w:rFonts w:ascii="Times New Roman" w:hAnsi="Times New Roman"/>
          <w:sz w:val="24"/>
          <w:szCs w:val="24"/>
        </w:rPr>
        <w:t>ВЕКТОР</w:t>
      </w:r>
      <w:r w:rsidRPr="00E83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3E57D3" w:rsidRPr="00EC077A" w:rsidRDefault="00E835E4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>ООО «</w:t>
      </w:r>
      <w:r w:rsidR="00C25B0D" w:rsidRPr="00C25B0D">
        <w:rPr>
          <w:rFonts w:ascii="Times New Roman" w:hAnsi="Times New Roman"/>
          <w:sz w:val="24"/>
          <w:szCs w:val="24"/>
        </w:rPr>
        <w:t>ВЕКТОР</w:t>
      </w:r>
      <w:r w:rsidRPr="00E83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</w:t>
      </w:r>
      <w:r w:rsidR="003E57D3" w:rsidRPr="00EC077A">
        <w:rPr>
          <w:rFonts w:ascii="Times New Roman" w:hAnsi="Times New Roman"/>
          <w:sz w:val="24"/>
          <w:szCs w:val="24"/>
        </w:rPr>
        <w:t xml:space="preserve"> заключить договор </w:t>
      </w:r>
      <w:r w:rsidR="003E57D3" w:rsidRPr="00EC077A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3E57D3" w:rsidRPr="00EC077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E57D3" w:rsidRPr="00EC077A" w:rsidRDefault="003E57D3" w:rsidP="003E57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="00E835E4" w:rsidRPr="00E835E4">
        <w:rPr>
          <w:rFonts w:ascii="Times New Roman" w:hAnsi="Times New Roman"/>
          <w:sz w:val="24"/>
          <w:szCs w:val="24"/>
        </w:rPr>
        <w:t>ООО «</w:t>
      </w:r>
      <w:r w:rsidR="00C25B0D" w:rsidRPr="00C25B0D">
        <w:rPr>
          <w:rFonts w:ascii="Times New Roman" w:hAnsi="Times New Roman"/>
          <w:sz w:val="24"/>
          <w:szCs w:val="24"/>
        </w:rPr>
        <w:t>ВЕКТОР</w:t>
      </w:r>
      <w:r w:rsidR="00E835E4" w:rsidRPr="00E835E4">
        <w:rPr>
          <w:rFonts w:ascii="Times New Roman" w:hAnsi="Times New Roman"/>
          <w:sz w:val="24"/>
          <w:szCs w:val="24"/>
        </w:rPr>
        <w:t>»</w:t>
      </w:r>
      <w:r w:rsidR="00E835E4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3418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25B0D" w:rsidRDefault="00C25B0D" w:rsidP="00C25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726A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445C1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5C1A">
        <w:rPr>
          <w:rFonts w:ascii="Times New Roman" w:hAnsi="Times New Roman"/>
          <w:b/>
          <w:sz w:val="24"/>
          <w:szCs w:val="24"/>
        </w:rPr>
        <w:t>СтройТоргДоставка</w:t>
      </w:r>
      <w:proofErr w:type="spellEnd"/>
      <w:r w:rsidRPr="00445C1A">
        <w:rPr>
          <w:rFonts w:ascii="Times New Roman" w:hAnsi="Times New Roman"/>
          <w:b/>
          <w:sz w:val="24"/>
          <w:szCs w:val="24"/>
        </w:rPr>
        <w:t xml:space="preserve">» (ООО </w:t>
      </w:r>
      <w:r w:rsidRPr="00C25B0D">
        <w:rPr>
          <w:rFonts w:ascii="Times New Roman" w:hAnsi="Times New Roman"/>
          <w:b/>
          <w:sz w:val="24"/>
          <w:szCs w:val="24"/>
        </w:rPr>
        <w:t>«СТД»</w:t>
      </w:r>
      <w:r w:rsidRPr="00445C1A">
        <w:rPr>
          <w:rFonts w:ascii="Times New Roman" w:hAnsi="Times New Roman"/>
          <w:b/>
          <w:sz w:val="24"/>
          <w:szCs w:val="24"/>
        </w:rPr>
        <w:t xml:space="preserve"> ИНН 6318003692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ОГРН 1156318002631)</w:t>
      </w:r>
    </w:p>
    <w:p w:rsidR="00C25B0D" w:rsidRPr="00EC077A" w:rsidRDefault="00C25B0D" w:rsidP="00C2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EC077A">
        <w:rPr>
          <w:rFonts w:ascii="Times New Roman" w:hAnsi="Times New Roman"/>
          <w:bCs/>
          <w:sz w:val="24"/>
          <w:szCs w:val="24"/>
        </w:rPr>
        <w:t>Сто</w:t>
      </w:r>
      <w:r w:rsidRPr="00EC077A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C25B0D" w:rsidRPr="00EC077A" w:rsidRDefault="00C25B0D" w:rsidP="00C25B0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 xml:space="preserve">ООО </w:t>
      </w:r>
      <w:r w:rsidRPr="00C25B0D">
        <w:rPr>
          <w:rFonts w:ascii="Times New Roman" w:hAnsi="Times New Roman"/>
          <w:bCs/>
          <w:sz w:val="24"/>
          <w:szCs w:val="24"/>
        </w:rPr>
        <w:t>«СТД»</w:t>
      </w:r>
      <w:r w:rsidRPr="00445C1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Pr="00EC077A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C25B0D" w:rsidRPr="00EC077A" w:rsidRDefault="00C25B0D" w:rsidP="00C25B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 xml:space="preserve">ООО </w:t>
      </w:r>
      <w:r w:rsidRPr="00C25B0D">
        <w:rPr>
          <w:rFonts w:ascii="Times New Roman" w:hAnsi="Times New Roman"/>
          <w:bCs/>
          <w:sz w:val="24"/>
          <w:szCs w:val="24"/>
        </w:rPr>
        <w:t>«СТД»</w:t>
      </w:r>
      <w:r w:rsidRPr="00445C1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C25B0D" w:rsidRPr="00EC077A" w:rsidRDefault="00C25B0D" w:rsidP="00C25B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 xml:space="preserve">ООО </w:t>
      </w:r>
      <w:r w:rsidRPr="00C25B0D">
        <w:rPr>
          <w:rFonts w:ascii="Times New Roman" w:hAnsi="Times New Roman"/>
          <w:bCs/>
          <w:sz w:val="24"/>
          <w:szCs w:val="24"/>
        </w:rPr>
        <w:t>«СТД»</w:t>
      </w:r>
      <w:r w:rsidRPr="00445C1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eastAsia="Calibri" w:hAnsi="Times New Roman"/>
          <w:sz w:val="24"/>
          <w:szCs w:val="24"/>
        </w:rPr>
        <w:t>необходимо</w:t>
      </w:r>
      <w:r w:rsidRPr="00EC077A">
        <w:rPr>
          <w:rFonts w:ascii="Times New Roman" w:hAnsi="Times New Roman"/>
          <w:sz w:val="24"/>
          <w:szCs w:val="24"/>
        </w:rPr>
        <w:t xml:space="preserve"> заключить договор </w:t>
      </w:r>
      <w:r w:rsidRPr="00EC077A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EC077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25B0D" w:rsidRPr="00EC077A" w:rsidRDefault="00C25B0D" w:rsidP="00C25B0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E835E4">
        <w:rPr>
          <w:rFonts w:ascii="Times New Roman" w:hAnsi="Times New Roman"/>
          <w:sz w:val="24"/>
          <w:szCs w:val="24"/>
        </w:rPr>
        <w:t xml:space="preserve">ООО </w:t>
      </w:r>
      <w:r w:rsidRPr="00C25B0D">
        <w:rPr>
          <w:rFonts w:ascii="Times New Roman" w:hAnsi="Times New Roman"/>
          <w:bCs/>
          <w:sz w:val="24"/>
          <w:szCs w:val="24"/>
        </w:rPr>
        <w:t>«СТД»</w:t>
      </w:r>
      <w:r w:rsidRPr="00445C1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C25B0D" w:rsidRPr="00EC077A" w:rsidRDefault="00C25B0D" w:rsidP="00C25B0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B0D" w:rsidRPr="00EC077A" w:rsidRDefault="00C25B0D" w:rsidP="00C25B0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25B0D" w:rsidRPr="00EC077A" w:rsidRDefault="00C25B0D" w:rsidP="00C25B0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25B0D" w:rsidRDefault="00C25B0D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445C1A">
        <w:rPr>
          <w:rFonts w:ascii="Times New Roman" w:hAnsi="Times New Roman"/>
          <w:b/>
          <w:sz w:val="24"/>
          <w:szCs w:val="24"/>
        </w:rPr>
        <w:t>4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322E3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22E3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0D4F59" w:rsidRPr="00445C1A" w:rsidRDefault="00C524B7" w:rsidP="00445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t xml:space="preserve">-  </w:t>
      </w:r>
      <w:r w:rsidR="00445C1A" w:rsidRPr="00445C1A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445C1A" w:rsidRPr="00445C1A">
        <w:rPr>
          <w:rFonts w:ascii="Times New Roman" w:hAnsi="Times New Roman"/>
          <w:b/>
          <w:sz w:val="24"/>
          <w:szCs w:val="24"/>
        </w:rPr>
        <w:t>Промстройпотенциал</w:t>
      </w:r>
      <w:proofErr w:type="spellEnd"/>
      <w:r w:rsidR="00445C1A" w:rsidRPr="00445C1A">
        <w:rPr>
          <w:rFonts w:ascii="Times New Roman" w:hAnsi="Times New Roman"/>
          <w:b/>
          <w:sz w:val="24"/>
          <w:szCs w:val="24"/>
        </w:rPr>
        <w:t>» (ИНН 6316193230, ОГРН 1136316011666)</w:t>
      </w:r>
    </w:p>
    <w:p w:rsidR="00445C1A" w:rsidRPr="00445C1A" w:rsidRDefault="00445C1A" w:rsidP="00445C1A">
      <w:pPr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lastRenderedPageBreak/>
        <w:t xml:space="preserve">- Общества с ограниченной ответственностью «СПЕЦСТРОЙ» (ИНН </w:t>
      </w:r>
      <w:r w:rsidRPr="00445C1A">
        <w:rPr>
          <w:rFonts w:ascii="Times New Roman" w:hAnsi="Times New Roman"/>
          <w:b/>
          <w:bCs/>
          <w:sz w:val="24"/>
          <w:szCs w:val="24"/>
        </w:rPr>
        <w:t>6317128233</w:t>
      </w:r>
      <w:r w:rsidRPr="00445C1A">
        <w:rPr>
          <w:rFonts w:ascii="Times New Roman" w:hAnsi="Times New Roman"/>
          <w:b/>
          <w:sz w:val="24"/>
          <w:szCs w:val="24"/>
        </w:rPr>
        <w:t xml:space="preserve">, ОГРН </w:t>
      </w:r>
      <w:r w:rsidRPr="00445C1A">
        <w:rPr>
          <w:rFonts w:ascii="Times New Roman" w:hAnsi="Times New Roman"/>
          <w:b/>
          <w:bCs/>
          <w:sz w:val="24"/>
          <w:szCs w:val="24"/>
        </w:rPr>
        <w:t>1186313077587</w:t>
      </w:r>
      <w:r w:rsidRPr="00445C1A">
        <w:rPr>
          <w:rFonts w:ascii="Times New Roman" w:hAnsi="Times New Roman"/>
          <w:b/>
          <w:sz w:val="24"/>
          <w:szCs w:val="24"/>
        </w:rPr>
        <w:t xml:space="preserve">) </w:t>
      </w:r>
    </w:p>
    <w:p w:rsidR="00445C1A" w:rsidRPr="00445C1A" w:rsidRDefault="00445C1A" w:rsidP="00445C1A">
      <w:pPr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t xml:space="preserve">- Общества с ограниченной ответственностью </w:t>
      </w:r>
      <w:r w:rsidRPr="00445C1A">
        <w:rPr>
          <w:rFonts w:ascii="Times New Roman" w:hAnsi="Times New Roman"/>
          <w:b/>
          <w:bCs/>
          <w:sz w:val="24"/>
          <w:szCs w:val="24"/>
        </w:rPr>
        <w:t>Строительная Компания «ВИП»</w:t>
      </w:r>
      <w:r w:rsidRPr="00445C1A">
        <w:rPr>
          <w:rFonts w:ascii="Times New Roman" w:hAnsi="Times New Roman"/>
          <w:sz w:val="24"/>
          <w:szCs w:val="24"/>
        </w:rPr>
        <w:t xml:space="preserve"> </w:t>
      </w:r>
      <w:r w:rsidRPr="00445C1A">
        <w:rPr>
          <w:rFonts w:ascii="Times New Roman" w:hAnsi="Times New Roman"/>
          <w:b/>
          <w:sz w:val="24"/>
          <w:szCs w:val="24"/>
        </w:rPr>
        <w:t xml:space="preserve">(ИНН </w:t>
      </w:r>
      <w:r w:rsidRPr="00445C1A">
        <w:rPr>
          <w:rFonts w:ascii="Times New Roman" w:hAnsi="Times New Roman"/>
          <w:b/>
          <w:bCs/>
          <w:sz w:val="24"/>
          <w:szCs w:val="24"/>
        </w:rPr>
        <w:t>6324007208, ОГРН 1106324001376</w:t>
      </w:r>
      <w:r w:rsidRPr="00445C1A">
        <w:rPr>
          <w:rFonts w:ascii="Times New Roman" w:hAnsi="Times New Roman"/>
          <w:b/>
          <w:sz w:val="24"/>
          <w:szCs w:val="24"/>
        </w:rPr>
        <w:t xml:space="preserve">) </w:t>
      </w:r>
    </w:p>
    <w:p w:rsidR="00880D74" w:rsidRPr="00445C1A" w:rsidRDefault="00880D74" w:rsidP="00880D7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524B7" w:rsidRPr="00445C1A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В соответствии</w:t>
      </w:r>
      <w:r w:rsidRPr="00445C1A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FF3B9F" w:rsidRPr="00445C1A" w:rsidRDefault="00FF3B9F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bookmarkEnd w:id="3"/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45C1A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Pr="00445C1A">
        <w:rPr>
          <w:rFonts w:ascii="Times New Roman" w:hAnsi="Times New Roman"/>
          <w:b/>
          <w:sz w:val="24"/>
          <w:szCs w:val="24"/>
        </w:rPr>
        <w:t>Промстройпотенциал</w:t>
      </w:r>
      <w:proofErr w:type="spellEnd"/>
      <w:r w:rsidRPr="00445C1A">
        <w:rPr>
          <w:rFonts w:ascii="Times New Roman" w:hAnsi="Times New Roman"/>
          <w:b/>
          <w:sz w:val="24"/>
          <w:szCs w:val="24"/>
        </w:rPr>
        <w:t xml:space="preserve">» (ИНН 6316193230, ОГРН 1136316011666) </w:t>
      </w:r>
      <w:r w:rsidRPr="00445C1A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445C1A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C1A" w:rsidRPr="00445C1A" w:rsidRDefault="00445C1A" w:rsidP="00445C1A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445C1A">
        <w:rPr>
          <w:rFonts w:ascii="Times New Roman" w:hAnsi="Times New Roman"/>
          <w:sz w:val="24"/>
          <w:szCs w:val="24"/>
        </w:rPr>
        <w:t xml:space="preserve">                        </w:t>
      </w:r>
      <w:r w:rsidRPr="00445C1A">
        <w:rPr>
          <w:rFonts w:ascii="Times New Roman" w:hAnsi="Times New Roman"/>
          <w:b/>
          <w:bCs/>
          <w:sz w:val="24"/>
          <w:szCs w:val="24"/>
        </w:rPr>
        <w:t>Генеральный</w:t>
      </w:r>
      <w:r w:rsidRPr="00445C1A">
        <w:rPr>
          <w:rFonts w:ascii="Times New Roman" w:hAnsi="Times New Roman"/>
          <w:sz w:val="24"/>
          <w:szCs w:val="24"/>
        </w:rPr>
        <w:t xml:space="preserve"> д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иректор </w:t>
      </w:r>
      <w:r w:rsidRPr="00445C1A">
        <w:rPr>
          <w:rFonts w:ascii="Times New Roman" w:hAnsi="Times New Roman"/>
          <w:sz w:val="24"/>
          <w:szCs w:val="24"/>
          <w:lang w:eastAsia="en-US"/>
        </w:rPr>
        <w:t>Запорожец Майя Игоревна</w:t>
      </w:r>
    </w:p>
    <w:p w:rsidR="00445C1A" w:rsidRPr="00445C1A" w:rsidRDefault="00445C1A" w:rsidP="00445C1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45C1A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«СПЕЦСТРОЙ» (ИНН </w:t>
      </w:r>
      <w:r w:rsidRPr="00445C1A">
        <w:rPr>
          <w:rFonts w:ascii="Times New Roman" w:hAnsi="Times New Roman"/>
          <w:b/>
          <w:bCs/>
          <w:sz w:val="24"/>
          <w:szCs w:val="24"/>
        </w:rPr>
        <w:t>6317128233</w:t>
      </w:r>
      <w:r w:rsidRPr="00445C1A">
        <w:rPr>
          <w:rFonts w:ascii="Times New Roman" w:hAnsi="Times New Roman"/>
          <w:b/>
          <w:sz w:val="24"/>
          <w:szCs w:val="24"/>
        </w:rPr>
        <w:t xml:space="preserve">, ОГРН </w:t>
      </w:r>
      <w:r w:rsidRPr="00445C1A">
        <w:rPr>
          <w:rFonts w:ascii="Times New Roman" w:hAnsi="Times New Roman"/>
          <w:b/>
          <w:bCs/>
          <w:sz w:val="24"/>
          <w:szCs w:val="24"/>
        </w:rPr>
        <w:t>1186313077587</w:t>
      </w:r>
      <w:r w:rsidRPr="00445C1A">
        <w:rPr>
          <w:rFonts w:ascii="Times New Roman" w:hAnsi="Times New Roman"/>
          <w:b/>
          <w:sz w:val="24"/>
          <w:szCs w:val="24"/>
        </w:rPr>
        <w:t xml:space="preserve">) </w:t>
      </w:r>
      <w:r w:rsidRPr="00445C1A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445C1A">
        <w:rPr>
          <w:rFonts w:ascii="Times New Roman" w:hAnsi="Times New Roman"/>
          <w:sz w:val="24"/>
          <w:szCs w:val="24"/>
          <w:shd w:val="clear" w:color="auto" w:fill="FFFFFF"/>
        </w:rPr>
        <w:t xml:space="preserve"> 443070, Самарская обл., 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г.о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 xml:space="preserve">. Самара, г. Самара, 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вн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 xml:space="preserve">. р-н Железнодорожный, 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ул.Песчаная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, д.1, оф.204(55)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45C1A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445C1A">
        <w:rPr>
          <w:rFonts w:ascii="Times New Roman" w:hAnsi="Times New Roman"/>
          <w:b/>
          <w:bCs/>
          <w:sz w:val="24"/>
          <w:szCs w:val="24"/>
        </w:rPr>
        <w:t>Строительная Компания «ВИП»</w:t>
      </w:r>
      <w:r w:rsidRPr="00445C1A">
        <w:rPr>
          <w:rFonts w:ascii="Times New Roman" w:hAnsi="Times New Roman"/>
          <w:sz w:val="24"/>
          <w:szCs w:val="24"/>
        </w:rPr>
        <w:t xml:space="preserve"> </w:t>
      </w:r>
      <w:r w:rsidRPr="00445C1A">
        <w:rPr>
          <w:rFonts w:ascii="Times New Roman" w:hAnsi="Times New Roman"/>
          <w:b/>
          <w:sz w:val="24"/>
          <w:szCs w:val="24"/>
        </w:rPr>
        <w:t xml:space="preserve">(ИНН </w:t>
      </w:r>
      <w:r w:rsidRPr="00445C1A">
        <w:rPr>
          <w:rFonts w:ascii="Times New Roman" w:hAnsi="Times New Roman"/>
          <w:b/>
          <w:bCs/>
          <w:sz w:val="24"/>
          <w:szCs w:val="24"/>
        </w:rPr>
        <w:t>6324007208, ОГРН 1106324001376</w:t>
      </w:r>
      <w:r w:rsidRPr="00445C1A">
        <w:rPr>
          <w:rFonts w:ascii="Times New Roman" w:hAnsi="Times New Roman"/>
          <w:b/>
          <w:sz w:val="24"/>
          <w:szCs w:val="24"/>
        </w:rPr>
        <w:t xml:space="preserve">) </w:t>
      </w:r>
      <w:r w:rsidRPr="00445C1A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5C1A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445C1A">
        <w:rPr>
          <w:rFonts w:ascii="Times New Roman" w:hAnsi="Times New Roman"/>
          <w:sz w:val="24"/>
          <w:szCs w:val="24"/>
          <w:shd w:val="clear" w:color="auto" w:fill="FFFFFF"/>
        </w:rPr>
        <w:t xml:space="preserve"> 445007, Самарская 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обл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.,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г.о.Тольятти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 xml:space="preserve">, г. Тольятти, </w:t>
      </w:r>
      <w:proofErr w:type="spellStart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ул.Ларина</w:t>
      </w:r>
      <w:proofErr w:type="spellEnd"/>
      <w:r w:rsidRPr="00445C1A">
        <w:rPr>
          <w:rFonts w:ascii="Times New Roman" w:hAnsi="Times New Roman"/>
          <w:sz w:val="24"/>
          <w:szCs w:val="24"/>
          <w:shd w:val="clear" w:color="auto" w:fill="FFFFFF"/>
        </w:rPr>
        <w:t>, д.151, стр.2, ком.20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5C1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445C1A" w:rsidRPr="00445C1A" w:rsidRDefault="00445C1A" w:rsidP="00445C1A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01B41" w:rsidRDefault="00801B41" w:rsidP="00445C1A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01B41" w:rsidRPr="00312972" w:rsidRDefault="00801B41" w:rsidP="00801B4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12972">
        <w:rPr>
          <w:rFonts w:ascii="Times New Roman" w:hAnsi="Times New Roman"/>
          <w:b/>
          <w:sz w:val="24"/>
          <w:szCs w:val="24"/>
        </w:rPr>
        <w:lastRenderedPageBreak/>
        <w:t>ПО ВОПРОСУ №</w:t>
      </w:r>
      <w:r>
        <w:rPr>
          <w:rFonts w:ascii="Times New Roman" w:hAnsi="Times New Roman"/>
          <w:b/>
          <w:sz w:val="24"/>
          <w:szCs w:val="24"/>
        </w:rPr>
        <w:t>5</w:t>
      </w:r>
      <w:r w:rsidRPr="0031297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312972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801B41" w:rsidRPr="00312972" w:rsidRDefault="00801B41" w:rsidP="0080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1B41" w:rsidRPr="00312972" w:rsidRDefault="00801B41" w:rsidP="00801B4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</w:t>
      </w:r>
      <w:r w:rsidRPr="003129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поступившем заявлении о добровольном прекращении </w:t>
      </w:r>
      <w:r w:rsidRPr="00863FE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членства (</w:t>
      </w:r>
      <w:proofErr w:type="spellStart"/>
      <w:r w:rsidR="00863FE2" w:rsidRPr="00863FE2">
        <w:rPr>
          <w:rFonts w:ascii="Times New Roman" w:hAnsi="Times New Roman"/>
          <w:sz w:val="24"/>
          <w:szCs w:val="24"/>
        </w:rPr>
        <w:t>вх</w:t>
      </w:r>
      <w:proofErr w:type="spellEnd"/>
      <w:r w:rsidR="00863FE2" w:rsidRPr="00863FE2">
        <w:rPr>
          <w:rFonts w:ascii="Times New Roman" w:hAnsi="Times New Roman"/>
          <w:sz w:val="24"/>
          <w:szCs w:val="24"/>
        </w:rPr>
        <w:t>. от 22.02.2023г. №01-25/18</w:t>
      </w:r>
      <w:r w:rsidRPr="00863FE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</w:t>
      </w:r>
      <w:r w:rsidRPr="003129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Ассоциацию «СРО «СГС» от </w:t>
      </w:r>
      <w:r w:rsidR="00863FE2" w:rsidRPr="00863FE2">
        <w:rPr>
          <w:rFonts w:ascii="Times New Roman" w:hAnsi="Times New Roman"/>
          <w:b/>
          <w:bCs/>
          <w:sz w:val="24"/>
          <w:szCs w:val="24"/>
        </w:rPr>
        <w:t>Акционерно</w:t>
      </w:r>
      <w:r w:rsidR="00863FE2">
        <w:rPr>
          <w:rFonts w:ascii="Times New Roman" w:hAnsi="Times New Roman"/>
          <w:b/>
          <w:bCs/>
          <w:sz w:val="24"/>
          <w:szCs w:val="24"/>
        </w:rPr>
        <w:t>го</w:t>
      </w:r>
      <w:r w:rsidR="00863FE2" w:rsidRPr="00863FE2">
        <w:rPr>
          <w:rFonts w:ascii="Times New Roman" w:hAnsi="Times New Roman"/>
          <w:b/>
          <w:bCs/>
          <w:sz w:val="24"/>
          <w:szCs w:val="24"/>
        </w:rPr>
        <w:t xml:space="preserve"> обществ</w:t>
      </w:r>
      <w:r w:rsidR="00863FE2">
        <w:rPr>
          <w:rFonts w:ascii="Times New Roman" w:hAnsi="Times New Roman"/>
          <w:b/>
          <w:bCs/>
          <w:sz w:val="24"/>
          <w:szCs w:val="24"/>
        </w:rPr>
        <w:t>а</w:t>
      </w:r>
      <w:r w:rsidR="00863FE2" w:rsidRPr="00863FE2">
        <w:rPr>
          <w:rFonts w:ascii="Times New Roman" w:hAnsi="Times New Roman"/>
          <w:b/>
          <w:bCs/>
          <w:sz w:val="24"/>
          <w:szCs w:val="24"/>
        </w:rPr>
        <w:t xml:space="preserve"> «ТЕВИС»</w:t>
      </w:r>
      <w:r w:rsidR="00863FE2" w:rsidRPr="003129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972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="00863FE2" w:rsidRPr="00863FE2">
        <w:rPr>
          <w:rFonts w:ascii="Times New Roman" w:hAnsi="Times New Roman"/>
          <w:b/>
          <w:bCs/>
          <w:sz w:val="24"/>
          <w:szCs w:val="24"/>
        </w:rPr>
        <w:t>6320000561</w:t>
      </w:r>
      <w:r w:rsidRPr="00312972">
        <w:rPr>
          <w:rFonts w:ascii="Times New Roman" w:hAnsi="Times New Roman"/>
          <w:b/>
          <w:bCs/>
          <w:sz w:val="24"/>
          <w:szCs w:val="24"/>
        </w:rPr>
        <w:t>).</w:t>
      </w:r>
    </w:p>
    <w:p w:rsidR="00801B41" w:rsidRPr="00312972" w:rsidRDefault="00801B41" w:rsidP="00801B4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129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1B41" w:rsidRPr="00312972" w:rsidRDefault="00801B41" w:rsidP="00801B4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 xml:space="preserve">РЕШИЛИ: Прекратить членство </w:t>
      </w:r>
      <w:r w:rsidR="0080713C" w:rsidRPr="00863FE2">
        <w:rPr>
          <w:rFonts w:ascii="Times New Roman" w:hAnsi="Times New Roman"/>
          <w:b/>
          <w:bCs/>
          <w:sz w:val="24"/>
          <w:szCs w:val="24"/>
        </w:rPr>
        <w:t>Акционерно</w:t>
      </w:r>
      <w:r w:rsidR="0080713C">
        <w:rPr>
          <w:rFonts w:ascii="Times New Roman" w:hAnsi="Times New Roman"/>
          <w:b/>
          <w:bCs/>
          <w:sz w:val="24"/>
          <w:szCs w:val="24"/>
        </w:rPr>
        <w:t>го</w:t>
      </w:r>
      <w:r w:rsidR="0080713C" w:rsidRPr="00863FE2">
        <w:rPr>
          <w:rFonts w:ascii="Times New Roman" w:hAnsi="Times New Roman"/>
          <w:b/>
          <w:bCs/>
          <w:sz w:val="24"/>
          <w:szCs w:val="24"/>
        </w:rPr>
        <w:t xml:space="preserve"> обществ</w:t>
      </w:r>
      <w:r w:rsidR="0080713C">
        <w:rPr>
          <w:rFonts w:ascii="Times New Roman" w:hAnsi="Times New Roman"/>
          <w:b/>
          <w:bCs/>
          <w:sz w:val="24"/>
          <w:szCs w:val="24"/>
        </w:rPr>
        <w:t>а</w:t>
      </w:r>
      <w:r w:rsidR="0080713C" w:rsidRPr="00863FE2">
        <w:rPr>
          <w:rFonts w:ascii="Times New Roman" w:hAnsi="Times New Roman"/>
          <w:b/>
          <w:bCs/>
          <w:sz w:val="24"/>
          <w:szCs w:val="24"/>
        </w:rPr>
        <w:t xml:space="preserve"> «ТЕВИС»</w:t>
      </w:r>
      <w:r w:rsidR="0080713C" w:rsidRPr="00312972">
        <w:rPr>
          <w:rFonts w:ascii="Times New Roman" w:hAnsi="Times New Roman"/>
          <w:b/>
          <w:bCs/>
          <w:sz w:val="24"/>
          <w:szCs w:val="24"/>
        </w:rPr>
        <w:t xml:space="preserve"> (ИНН </w:t>
      </w:r>
      <w:r w:rsidR="0080713C" w:rsidRPr="00863FE2">
        <w:rPr>
          <w:rFonts w:ascii="Times New Roman" w:hAnsi="Times New Roman"/>
          <w:b/>
          <w:bCs/>
          <w:sz w:val="24"/>
          <w:szCs w:val="24"/>
        </w:rPr>
        <w:t>6320000561</w:t>
      </w:r>
      <w:r w:rsidR="0080713C" w:rsidRPr="00312972">
        <w:rPr>
          <w:rFonts w:ascii="Times New Roman" w:hAnsi="Times New Roman"/>
          <w:b/>
          <w:bCs/>
          <w:sz w:val="24"/>
          <w:szCs w:val="24"/>
        </w:rPr>
        <w:t>)</w:t>
      </w:r>
      <w:r w:rsidR="008071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972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A91D5D" w:rsidRPr="00A91D5D">
        <w:rPr>
          <w:rFonts w:ascii="Times New Roman" w:hAnsi="Times New Roman"/>
          <w:b/>
          <w:bCs/>
          <w:sz w:val="24"/>
          <w:szCs w:val="24"/>
        </w:rPr>
        <w:t>22.02.2023г</w:t>
      </w:r>
      <w:r w:rsidRPr="00312972">
        <w:rPr>
          <w:rFonts w:ascii="Times New Roman" w:hAnsi="Times New Roman"/>
          <w:sz w:val="24"/>
          <w:szCs w:val="24"/>
        </w:rPr>
        <w:t>, в соответствии с п.1 ст.9.1 Положения о членстве в Ассоциации «СРО «СГС», утвержденным решением Общего собрания членов Ассоциации «СРО «СГС» 14.04.2021 г. (Протокол №1).</w:t>
      </w:r>
    </w:p>
    <w:p w:rsidR="00801B41" w:rsidRPr="00312972" w:rsidRDefault="00801B41" w:rsidP="00801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 xml:space="preserve">  В соответствии с п.9.8. Положения о членстве в Ассоциации «СРО «СГС», утвержденным решением Общего собрания членов Ассоциации «СРО «СГС» 14.04.2021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801B41" w:rsidRPr="00312972" w:rsidRDefault="00801B41" w:rsidP="0080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801B41" w:rsidRPr="00312972" w:rsidRDefault="00801B41" w:rsidP="0080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1B41" w:rsidRPr="00312972" w:rsidRDefault="00801B41" w:rsidP="0080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91D5D">
        <w:rPr>
          <w:rFonts w:ascii="Times New Roman" w:hAnsi="Times New Roman"/>
          <w:sz w:val="24"/>
          <w:szCs w:val="24"/>
        </w:rPr>
        <w:t>6</w:t>
      </w:r>
      <w:r w:rsidRPr="0031297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801B41" w:rsidRPr="00312972" w:rsidRDefault="00801B41" w:rsidP="0080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297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01B41" w:rsidRDefault="00801B41" w:rsidP="00445C1A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45C1A" w:rsidRPr="00445C1A" w:rsidRDefault="00445C1A" w:rsidP="00445C1A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445C1A">
        <w:rPr>
          <w:rFonts w:ascii="Times New Roman" w:hAnsi="Times New Roman"/>
          <w:sz w:val="24"/>
          <w:szCs w:val="24"/>
        </w:rPr>
        <w:t xml:space="preserve"> </w:t>
      </w:r>
      <w:r w:rsidRPr="00445C1A">
        <w:rPr>
          <w:rFonts w:ascii="Times New Roman" w:hAnsi="Times New Roman"/>
          <w:bCs/>
          <w:sz w:val="24"/>
          <w:szCs w:val="24"/>
        </w:rPr>
        <w:t>«</w:t>
      </w:r>
      <w:r w:rsidRPr="00445C1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445C1A" w:rsidRPr="00445C1A" w:rsidRDefault="00445C1A" w:rsidP="00445C1A">
      <w:pPr>
        <w:pStyle w:val="11"/>
        <w:shd w:val="clear" w:color="auto" w:fill="FFFFFF"/>
        <w:spacing w:line="276" w:lineRule="auto"/>
        <w:ind w:left="0" w:right="142"/>
        <w:jc w:val="both"/>
        <w:rPr>
          <w:b/>
          <w:bCs/>
        </w:rPr>
      </w:pPr>
    </w:p>
    <w:p w:rsidR="00445C1A" w:rsidRPr="00445C1A" w:rsidRDefault="00445C1A" w:rsidP="00445C1A">
      <w:pPr>
        <w:pStyle w:val="11"/>
        <w:shd w:val="clear" w:color="auto" w:fill="FFFFFF"/>
        <w:spacing w:line="276" w:lineRule="auto"/>
        <w:ind w:left="0" w:firstLine="567"/>
        <w:jc w:val="both"/>
        <w:rPr>
          <w:b/>
          <w:bCs/>
        </w:rPr>
      </w:pPr>
      <w:r w:rsidRPr="00445C1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22 февраля 2023 г. (протокол №7), в члены Ассоциации «СРО «СГС» было принято </w:t>
      </w:r>
      <w:r w:rsidRPr="00445C1A">
        <w:rPr>
          <w:b/>
          <w:bCs/>
        </w:rPr>
        <w:t xml:space="preserve">Общество с ограниченной ответственностью «ВЕКТОР» (ИНН 6312200729 ОГРН 1196313076156) </w:t>
      </w:r>
      <w:r w:rsidRPr="00445C1A"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445C1A" w:rsidRPr="00445C1A" w:rsidRDefault="00445C1A" w:rsidP="00445C1A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445C1A">
        <w:rPr>
          <w:rFonts w:ascii="Times New Roman" w:hAnsi="Times New Roman"/>
          <w:bCs/>
          <w:sz w:val="24"/>
          <w:szCs w:val="24"/>
        </w:rPr>
        <w:t xml:space="preserve">ООО </w:t>
      </w:r>
      <w:r w:rsidRPr="00445C1A">
        <w:rPr>
          <w:rFonts w:ascii="Times New Roman" w:hAnsi="Times New Roman"/>
          <w:sz w:val="24"/>
          <w:szCs w:val="24"/>
        </w:rPr>
        <w:t>«ВЕКТОР»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1A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45C1A">
        <w:rPr>
          <w:rFonts w:ascii="Times New Roman" w:hAnsi="Times New Roman"/>
          <w:bCs/>
          <w:sz w:val="24"/>
          <w:szCs w:val="24"/>
        </w:rPr>
        <w:t xml:space="preserve">ООО </w:t>
      </w:r>
      <w:r w:rsidRPr="00445C1A">
        <w:rPr>
          <w:rFonts w:ascii="Times New Roman" w:hAnsi="Times New Roman"/>
          <w:sz w:val="24"/>
          <w:szCs w:val="24"/>
        </w:rPr>
        <w:t>«ВЕКТОР»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1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45C1A" w:rsidRPr="00445C1A" w:rsidRDefault="00445C1A" w:rsidP="00445C1A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«ВЕКТОР» (ИНН 6312200729 ОГРН 1196313076156) </w:t>
      </w:r>
      <w:r w:rsidRPr="00445C1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45C1A" w:rsidRPr="00445C1A" w:rsidTr="00915D7E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C1A" w:rsidRPr="00445C1A" w:rsidRDefault="00445C1A" w:rsidP="00445C1A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445C1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22.02.2023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C1A" w:rsidRPr="00445C1A" w:rsidRDefault="00445C1A" w:rsidP="00445C1A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pStyle w:val="11"/>
        <w:shd w:val="clear" w:color="auto" w:fill="FFFFFF"/>
        <w:spacing w:line="276" w:lineRule="auto"/>
        <w:ind w:left="0" w:firstLine="567"/>
        <w:jc w:val="both"/>
        <w:rPr>
          <w:b/>
          <w:bCs/>
        </w:rPr>
      </w:pPr>
      <w:r w:rsidRPr="00445C1A">
        <w:rPr>
          <w:b/>
          <w:bCs/>
        </w:rPr>
        <w:t xml:space="preserve"> </w:t>
      </w:r>
      <w:r w:rsidRPr="00445C1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22 февраля 2023 г. (протокол №7), в члены Ассоциации «СРО «СГС» было принято </w:t>
      </w:r>
      <w:r w:rsidRPr="00445C1A">
        <w:rPr>
          <w:b/>
          <w:bCs/>
        </w:rPr>
        <w:t xml:space="preserve">Общество с ограниченной ответственностью </w:t>
      </w:r>
      <w:r w:rsidRPr="00445C1A">
        <w:rPr>
          <w:b/>
        </w:rPr>
        <w:t>«</w:t>
      </w:r>
      <w:proofErr w:type="spellStart"/>
      <w:r w:rsidRPr="00445C1A">
        <w:rPr>
          <w:b/>
        </w:rPr>
        <w:t>СтройТоргДоставка</w:t>
      </w:r>
      <w:proofErr w:type="spellEnd"/>
      <w:r w:rsidRPr="00445C1A">
        <w:rPr>
          <w:b/>
        </w:rPr>
        <w:t>» (ООО «СТД» ИНН 6318003692</w:t>
      </w:r>
      <w:r w:rsidRPr="00445C1A">
        <w:rPr>
          <w:b/>
          <w:bCs/>
        </w:rPr>
        <w:t xml:space="preserve"> ОГРН 1156318002631) </w:t>
      </w:r>
      <w:r w:rsidRPr="00445C1A"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445C1A" w:rsidRPr="00445C1A" w:rsidRDefault="00445C1A" w:rsidP="00445C1A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445C1A">
        <w:rPr>
          <w:rFonts w:ascii="Times New Roman" w:hAnsi="Times New Roman"/>
          <w:bCs/>
          <w:sz w:val="24"/>
          <w:szCs w:val="24"/>
        </w:rPr>
        <w:t xml:space="preserve">ООО </w:t>
      </w:r>
      <w:r w:rsidRPr="00445C1A">
        <w:rPr>
          <w:rFonts w:ascii="Times New Roman" w:hAnsi="Times New Roman"/>
          <w:sz w:val="24"/>
          <w:szCs w:val="24"/>
        </w:rPr>
        <w:t>«</w:t>
      </w:r>
      <w:r w:rsidRPr="00445C1A">
        <w:rPr>
          <w:rFonts w:ascii="Times New Roman" w:hAnsi="Times New Roman"/>
          <w:bCs/>
          <w:sz w:val="24"/>
          <w:szCs w:val="24"/>
        </w:rPr>
        <w:t>СТД</w:t>
      </w:r>
      <w:r w:rsidRPr="00445C1A">
        <w:rPr>
          <w:rFonts w:ascii="Times New Roman" w:hAnsi="Times New Roman"/>
          <w:sz w:val="24"/>
          <w:szCs w:val="24"/>
        </w:rPr>
        <w:t>»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1A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45C1A">
        <w:rPr>
          <w:rFonts w:ascii="Times New Roman" w:hAnsi="Times New Roman"/>
          <w:bCs/>
          <w:sz w:val="24"/>
          <w:szCs w:val="24"/>
        </w:rPr>
        <w:t xml:space="preserve">ООО </w:t>
      </w:r>
      <w:r w:rsidRPr="00445C1A">
        <w:rPr>
          <w:rFonts w:ascii="Times New Roman" w:hAnsi="Times New Roman"/>
          <w:sz w:val="24"/>
          <w:szCs w:val="24"/>
        </w:rPr>
        <w:t>«</w:t>
      </w:r>
      <w:r w:rsidRPr="00445C1A">
        <w:rPr>
          <w:rFonts w:ascii="Times New Roman" w:hAnsi="Times New Roman"/>
          <w:bCs/>
          <w:sz w:val="24"/>
          <w:szCs w:val="24"/>
        </w:rPr>
        <w:t>СТД</w:t>
      </w:r>
      <w:r w:rsidRPr="00445C1A">
        <w:rPr>
          <w:rFonts w:ascii="Times New Roman" w:hAnsi="Times New Roman"/>
          <w:sz w:val="24"/>
          <w:szCs w:val="24"/>
        </w:rPr>
        <w:t>»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1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45C1A" w:rsidRPr="00445C1A" w:rsidRDefault="00445C1A" w:rsidP="00445C1A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445C1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5C1A">
        <w:rPr>
          <w:rFonts w:ascii="Times New Roman" w:hAnsi="Times New Roman"/>
          <w:b/>
          <w:sz w:val="24"/>
          <w:szCs w:val="24"/>
        </w:rPr>
        <w:t>СтройТоргДоставка</w:t>
      </w:r>
      <w:proofErr w:type="spellEnd"/>
      <w:r w:rsidRPr="00445C1A">
        <w:rPr>
          <w:rFonts w:ascii="Times New Roman" w:hAnsi="Times New Roman"/>
          <w:b/>
          <w:sz w:val="24"/>
          <w:szCs w:val="24"/>
        </w:rPr>
        <w:t>» (ООО «СТД» ИНН 6318003692</w:t>
      </w:r>
      <w:r w:rsidRPr="00445C1A">
        <w:rPr>
          <w:rFonts w:ascii="Times New Roman" w:hAnsi="Times New Roman"/>
          <w:b/>
          <w:bCs/>
          <w:sz w:val="24"/>
          <w:szCs w:val="24"/>
        </w:rPr>
        <w:t xml:space="preserve"> ОГРН 1156318002631) </w:t>
      </w:r>
      <w:r w:rsidRPr="00445C1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445C1A" w:rsidRPr="00445C1A" w:rsidRDefault="00445C1A" w:rsidP="00445C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45C1A" w:rsidRPr="00445C1A" w:rsidTr="00915D7E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C1A" w:rsidRPr="00445C1A" w:rsidRDefault="00445C1A" w:rsidP="00445C1A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5C1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22.02.2023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C1A" w:rsidRPr="00445C1A" w:rsidRDefault="00445C1A" w:rsidP="00445C1A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C1A" w:rsidRPr="00445C1A" w:rsidRDefault="00445C1A" w:rsidP="00445C1A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445C1A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445C1A" w:rsidRPr="00445C1A" w:rsidRDefault="00445C1A" w:rsidP="00445C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  </w:t>
      </w:r>
    </w:p>
    <w:p w:rsidR="00445C1A" w:rsidRPr="00445C1A" w:rsidRDefault="00445C1A" w:rsidP="00445C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445C1A" w:rsidRPr="00445C1A" w:rsidRDefault="00445C1A" w:rsidP="00445C1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445C1A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45C1A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  <w:lang w:eastAsia="x-none"/>
        </w:rPr>
        <w:lastRenderedPageBreak/>
        <w:t xml:space="preserve">   </w:t>
      </w:r>
      <w:r w:rsidRPr="00445C1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45C1A" w:rsidRPr="00445C1A" w:rsidRDefault="00445C1A" w:rsidP="00445C1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C1A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445C1A" w:rsidRPr="00445C1A" w:rsidRDefault="00445C1A" w:rsidP="00445C1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B163DE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3DE" w:rsidRDefault="00B163DE" w:rsidP="004773B1">
      <w:pPr>
        <w:spacing w:after="0" w:line="240" w:lineRule="auto"/>
      </w:pPr>
      <w:r>
        <w:separator/>
      </w:r>
    </w:p>
  </w:endnote>
  <w:endnote w:type="continuationSeparator" w:id="0">
    <w:p w:rsidR="00B163DE" w:rsidRDefault="00B163D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3DE" w:rsidRDefault="00B163DE" w:rsidP="004773B1">
      <w:pPr>
        <w:spacing w:after="0" w:line="240" w:lineRule="auto"/>
      </w:pPr>
      <w:r>
        <w:separator/>
      </w:r>
    </w:p>
  </w:footnote>
  <w:footnote w:type="continuationSeparator" w:id="0">
    <w:p w:rsidR="00B163DE" w:rsidRDefault="00B163D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2040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26750">
    <w:abstractNumId w:val="20"/>
  </w:num>
  <w:num w:numId="2" w16cid:durableId="1627663825">
    <w:abstractNumId w:val="22"/>
  </w:num>
  <w:num w:numId="3" w16cid:durableId="1966888946">
    <w:abstractNumId w:val="15"/>
  </w:num>
  <w:num w:numId="4" w16cid:durableId="447503589">
    <w:abstractNumId w:val="19"/>
  </w:num>
  <w:num w:numId="5" w16cid:durableId="94251815">
    <w:abstractNumId w:val="13"/>
  </w:num>
  <w:num w:numId="6" w16cid:durableId="1048794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626838">
    <w:abstractNumId w:val="6"/>
  </w:num>
  <w:num w:numId="8" w16cid:durableId="1647514043">
    <w:abstractNumId w:val="12"/>
  </w:num>
  <w:num w:numId="9" w16cid:durableId="1913343699">
    <w:abstractNumId w:val="10"/>
  </w:num>
  <w:num w:numId="10" w16cid:durableId="1286890575">
    <w:abstractNumId w:val="17"/>
  </w:num>
  <w:num w:numId="11" w16cid:durableId="1901479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6650359">
    <w:abstractNumId w:val="0"/>
  </w:num>
  <w:num w:numId="13" w16cid:durableId="2104690829">
    <w:abstractNumId w:val="7"/>
  </w:num>
  <w:num w:numId="14" w16cid:durableId="1186672371">
    <w:abstractNumId w:val="3"/>
  </w:num>
  <w:num w:numId="15" w16cid:durableId="1426531793">
    <w:abstractNumId w:val="9"/>
  </w:num>
  <w:num w:numId="16" w16cid:durableId="217472052">
    <w:abstractNumId w:val="1"/>
  </w:num>
  <w:num w:numId="17" w16cid:durableId="2012370963">
    <w:abstractNumId w:val="4"/>
  </w:num>
  <w:num w:numId="18" w16cid:durableId="538930279">
    <w:abstractNumId w:val="2"/>
  </w:num>
  <w:num w:numId="19" w16cid:durableId="1762333978">
    <w:abstractNumId w:val="16"/>
  </w:num>
  <w:num w:numId="20" w16cid:durableId="1180704831">
    <w:abstractNumId w:val="5"/>
  </w:num>
  <w:num w:numId="21" w16cid:durableId="1066687406">
    <w:abstractNumId w:val="11"/>
  </w:num>
  <w:num w:numId="22" w16cid:durableId="1851481023">
    <w:abstractNumId w:val="21"/>
  </w:num>
  <w:num w:numId="23" w16cid:durableId="2130006724">
    <w:abstractNumId w:val="8"/>
  </w:num>
  <w:num w:numId="24" w16cid:durableId="33427957">
    <w:abstractNumId w:val="18"/>
  </w:num>
  <w:num w:numId="25" w16cid:durableId="51407469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0B9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69F3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0553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3EF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C1A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51A6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474C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26A9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7F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2CB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1B41"/>
    <w:rsid w:val="00804425"/>
    <w:rsid w:val="00804B14"/>
    <w:rsid w:val="00804B69"/>
    <w:rsid w:val="008050BB"/>
    <w:rsid w:val="00806728"/>
    <w:rsid w:val="008070B1"/>
    <w:rsid w:val="0080713C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93B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3FE2"/>
    <w:rsid w:val="008651D0"/>
    <w:rsid w:val="00865437"/>
    <w:rsid w:val="008654D3"/>
    <w:rsid w:val="0086589C"/>
    <w:rsid w:val="00865DC2"/>
    <w:rsid w:val="00866118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5D7E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B36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1DE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1D5D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DE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68F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B27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59B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0D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2CF0"/>
    <w:rsid w:val="00E930CE"/>
    <w:rsid w:val="00E932D5"/>
    <w:rsid w:val="00E934F6"/>
    <w:rsid w:val="00E95C0B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E9D6B4-4B8B-4C5C-A42B-A337B37C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2023-04-10T11:30:00Z</cp:lastPrinted>
  <dcterms:created xsi:type="dcterms:W3CDTF">2025-03-06T12:35:00Z</dcterms:created>
  <dcterms:modified xsi:type="dcterms:W3CDTF">2025-03-06T12:35:00Z</dcterms:modified>
</cp:coreProperties>
</file>