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2BA3" w14:textId="77777777" w:rsidR="004E2324" w:rsidRDefault="004E2324" w:rsidP="004E232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14:paraId="223D03F4" w14:textId="77777777" w:rsidR="004E2324" w:rsidRDefault="004E2324" w:rsidP="004E23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CD654F" w14:textId="77777777" w:rsidR="00055AC4" w:rsidRDefault="004E2324" w:rsidP="004E2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идентифицированных российской стороной барьеров в двусторонней торговле с Китайской Народной Республикой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12"/>
        <w:gridCol w:w="4884"/>
        <w:gridCol w:w="2912"/>
        <w:gridCol w:w="2912"/>
      </w:tblGrid>
      <w:tr w:rsidR="004E2324" w14:paraId="3E5184FB" w14:textId="77777777" w:rsidTr="004E2324">
        <w:tc>
          <w:tcPr>
            <w:tcW w:w="846" w:type="dxa"/>
          </w:tcPr>
          <w:p w14:paraId="77B44DFB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12" w:type="dxa"/>
          </w:tcPr>
          <w:p w14:paraId="5B207E8F" w14:textId="77777777" w:rsidR="004E2324" w:rsidRP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324">
              <w:rPr>
                <w:rFonts w:ascii="Times New Roman" w:hAnsi="Times New Roman" w:cs="Times New Roman"/>
                <w:b/>
                <w:sz w:val="28"/>
                <w:szCs w:val="28"/>
              </w:rPr>
              <w:t>Барьер</w:t>
            </w:r>
          </w:p>
          <w:p w14:paraId="08A40ED7" w14:textId="77777777" w:rsidR="004E2324" w:rsidRPr="004E2324" w:rsidRDefault="004E2324" w:rsidP="004E23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324">
              <w:rPr>
                <w:rFonts w:ascii="Times New Roman" w:hAnsi="Times New Roman" w:cs="Times New Roman"/>
                <w:i/>
                <w:sz w:val="28"/>
                <w:szCs w:val="28"/>
              </w:rPr>
              <w:t>(конкретная</w:t>
            </w:r>
          </w:p>
          <w:p w14:paraId="18DA0E3F" w14:textId="77777777" w:rsidR="004E2324" w:rsidRPr="004E2324" w:rsidRDefault="004E2324" w:rsidP="004E23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324">
              <w:rPr>
                <w:rFonts w:ascii="Times New Roman" w:hAnsi="Times New Roman" w:cs="Times New Roman"/>
                <w:i/>
                <w:sz w:val="28"/>
                <w:szCs w:val="28"/>
              </w:rPr>
              <w:t>ситуация/системная</w:t>
            </w:r>
          </w:p>
          <w:p w14:paraId="00614CF3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324">
              <w:rPr>
                <w:rFonts w:ascii="Times New Roman" w:hAnsi="Times New Roman" w:cs="Times New Roman"/>
                <w:i/>
                <w:sz w:val="28"/>
                <w:szCs w:val="28"/>
              </w:rPr>
              <w:t>проблема)</w:t>
            </w:r>
          </w:p>
        </w:tc>
        <w:tc>
          <w:tcPr>
            <w:tcW w:w="4884" w:type="dxa"/>
          </w:tcPr>
          <w:p w14:paraId="2FD1B363" w14:textId="77777777" w:rsidR="004E2324" w:rsidRP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324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барьера</w:t>
            </w:r>
          </w:p>
          <w:p w14:paraId="1ADB9DC8" w14:textId="77777777" w:rsidR="004E2324" w:rsidRPr="004E2324" w:rsidRDefault="004E2324" w:rsidP="004E23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324">
              <w:rPr>
                <w:rFonts w:ascii="Times New Roman" w:hAnsi="Times New Roman" w:cs="Times New Roman"/>
                <w:i/>
                <w:sz w:val="28"/>
                <w:szCs w:val="28"/>
              </w:rPr>
              <w:t>(с указанием документов/решений, пострадавших компаний и контактных лиц)</w:t>
            </w:r>
          </w:p>
        </w:tc>
        <w:tc>
          <w:tcPr>
            <w:tcW w:w="2912" w:type="dxa"/>
          </w:tcPr>
          <w:p w14:paraId="7640C816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324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232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2324">
              <w:rPr>
                <w:rFonts w:ascii="Times New Roman" w:hAnsi="Times New Roman" w:cs="Times New Roman"/>
                <w:b/>
                <w:sz w:val="28"/>
                <w:szCs w:val="28"/>
              </w:rPr>
              <w:t>по снятию барьера</w:t>
            </w:r>
          </w:p>
        </w:tc>
        <w:tc>
          <w:tcPr>
            <w:tcW w:w="2912" w:type="dxa"/>
          </w:tcPr>
          <w:p w14:paraId="2E48EA4E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32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2324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ведомства Российской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2324">
              <w:rPr>
                <w:rFonts w:ascii="Times New Roman" w:hAnsi="Times New Roman" w:cs="Times New Roman"/>
                <w:b/>
                <w:sz w:val="28"/>
                <w:szCs w:val="28"/>
              </w:rPr>
              <w:t>Федерации и КНР</w:t>
            </w:r>
          </w:p>
        </w:tc>
      </w:tr>
      <w:tr w:rsidR="004E2324" w14:paraId="0B4739D1" w14:textId="77777777" w:rsidTr="004E2324">
        <w:tc>
          <w:tcPr>
            <w:tcW w:w="846" w:type="dxa"/>
          </w:tcPr>
          <w:p w14:paraId="5867786F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14841FB5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4" w:type="dxa"/>
          </w:tcPr>
          <w:p w14:paraId="2BC10D04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281D1704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7F08AFA5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324" w14:paraId="7073A5CE" w14:textId="77777777" w:rsidTr="004E2324">
        <w:tc>
          <w:tcPr>
            <w:tcW w:w="846" w:type="dxa"/>
          </w:tcPr>
          <w:p w14:paraId="4681B78E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796B9800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4" w:type="dxa"/>
          </w:tcPr>
          <w:p w14:paraId="2FB33AE7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09E76FFC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0EBFD5A4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324" w14:paraId="2A814CFB" w14:textId="77777777" w:rsidTr="004E2324">
        <w:tc>
          <w:tcPr>
            <w:tcW w:w="846" w:type="dxa"/>
          </w:tcPr>
          <w:p w14:paraId="1FACB6A4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3FE76D25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4" w:type="dxa"/>
          </w:tcPr>
          <w:p w14:paraId="2C530DCB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0944E710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3360FAC6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324" w14:paraId="452F2045" w14:textId="77777777" w:rsidTr="004E2324">
        <w:tc>
          <w:tcPr>
            <w:tcW w:w="846" w:type="dxa"/>
          </w:tcPr>
          <w:p w14:paraId="3D7304DD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008E574C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4" w:type="dxa"/>
          </w:tcPr>
          <w:p w14:paraId="6FB7BD3F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76E41465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26EF4B79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324" w14:paraId="367FCF7E" w14:textId="77777777" w:rsidTr="004E2324">
        <w:tc>
          <w:tcPr>
            <w:tcW w:w="846" w:type="dxa"/>
          </w:tcPr>
          <w:p w14:paraId="3BF5E390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6327E5C0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4" w:type="dxa"/>
          </w:tcPr>
          <w:p w14:paraId="0CA5D9CF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51A1929F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3E82AEFC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324" w14:paraId="1049F4C1" w14:textId="77777777" w:rsidTr="004E2324">
        <w:tc>
          <w:tcPr>
            <w:tcW w:w="846" w:type="dxa"/>
          </w:tcPr>
          <w:p w14:paraId="6047D55C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3ED11A4A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4" w:type="dxa"/>
          </w:tcPr>
          <w:p w14:paraId="76EA69FD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19F0F856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4C73C499" w14:textId="77777777" w:rsidR="004E2324" w:rsidRDefault="004E2324" w:rsidP="004E2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03F5B6C" w14:textId="77777777" w:rsidR="004E2324" w:rsidRPr="004E2324" w:rsidRDefault="004E2324" w:rsidP="004E23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2324" w:rsidRPr="004E2324" w:rsidSect="004E23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CC9"/>
    <w:rsid w:val="00055AC4"/>
    <w:rsid w:val="004E2324"/>
    <w:rsid w:val="00D15075"/>
    <w:rsid w:val="00EA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A2AB"/>
  <w15:chartTrackingRefBased/>
  <w15:docId w15:val="{22B2057A-A7C3-4135-8FE9-63FDA95A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SPecialiST RePack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Ольга Викторовна</dc:creator>
  <cp:keywords/>
  <dc:description/>
  <cp:lastModifiedBy>Stanislav</cp:lastModifiedBy>
  <cp:revision>2</cp:revision>
  <dcterms:created xsi:type="dcterms:W3CDTF">2023-04-17T06:24:00Z</dcterms:created>
  <dcterms:modified xsi:type="dcterms:W3CDTF">2023-04-17T06:24:00Z</dcterms:modified>
</cp:coreProperties>
</file>