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E48E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35 от 16</w:t>
      </w:r>
      <w:r w:rsidR="00EE472E">
        <w:rPr>
          <w:rFonts w:ascii="Times New Roman" w:hAnsi="Times New Roman" w:cs="Times New Roman"/>
          <w:b/>
          <w:sz w:val="24"/>
          <w:szCs w:val="24"/>
        </w:rPr>
        <w:t>.12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3E48E8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CE3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E358F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A06930" w:rsidRDefault="009963E9" w:rsidP="003E48E8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CE358F">
        <w:rPr>
          <w:rFonts w:ascii="Times New Roman" w:hAnsi="Times New Roman" w:cs="Times New Roman"/>
          <w:sz w:val="24"/>
          <w:szCs w:val="24"/>
        </w:rPr>
        <w:t>;</w:t>
      </w:r>
    </w:p>
    <w:p w:rsidR="00CE358F" w:rsidRDefault="00CE358F" w:rsidP="003E48E8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вопроса о применении мер дисциплинарного воздействия в отношении организаций-членов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«СРО «СГС»</w:t>
      </w:r>
    </w:p>
    <w:p w:rsidR="00CE358F" w:rsidRPr="003E48E8" w:rsidRDefault="00CE358F" w:rsidP="00CE358F">
      <w:pPr>
        <w:pStyle w:val="a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A06930" w:rsidRDefault="00681201" w:rsidP="00A069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D960FE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D960FE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E48E8">
        <w:rPr>
          <w:rFonts w:ascii="Times New Roman" w:hAnsi="Times New Roman" w:cs="Times New Roman"/>
          <w:b/>
          <w:sz w:val="24"/>
          <w:szCs w:val="24"/>
        </w:rPr>
        <w:t>ТехноСтройПотенциал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EE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D960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3E48E8">
        <w:rPr>
          <w:rFonts w:ascii="Times New Roman" w:hAnsi="Times New Roman" w:cs="Times New Roman"/>
          <w:b/>
          <w:sz w:val="24"/>
          <w:szCs w:val="24"/>
        </w:rPr>
        <w:t>ТехноСтройПотенциал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3E48E8">
        <w:rPr>
          <w:rFonts w:ascii="Times New Roman" w:hAnsi="Times New Roman" w:cs="Times New Roman"/>
          <w:b/>
          <w:sz w:val="24"/>
          <w:szCs w:val="24"/>
        </w:rPr>
        <w:t>1096330001316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3E48E8" w:rsidRDefault="003E48E8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965A1" w:rsidRDefault="00E20206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163D9" w:rsidRPr="0066662F" w:rsidRDefault="0066662F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D96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58F" w:rsidRPr="00D76FC3" w:rsidRDefault="00CE358F" w:rsidP="00CE35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 xml:space="preserve">«Рассмотрение вопроса о применении мер дисциплинарного воздействия в отношении организаций-членов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CE358F" w:rsidRPr="00D76FC3" w:rsidRDefault="00CE358F" w:rsidP="00CE35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358F" w:rsidRDefault="00CE358F" w:rsidP="00CE3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обращение Дисциплинарной комиссии от 16.12.2015 года с рекомендацией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</w:t>
      </w:r>
    </w:p>
    <w:p w:rsidR="00CE358F" w:rsidRDefault="00CE358F" w:rsidP="00CE3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ИТЦ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Трубопроводтрансэксперт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E358F" w:rsidRDefault="00CE358F" w:rsidP="00CE3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ООО «ПСО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Экономстройпром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E358F" w:rsidRDefault="00CE358F" w:rsidP="00CE3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нарушений, указанных в выданных Предупреждениях, до 27.01.2016 года.</w:t>
      </w:r>
    </w:p>
    <w:p w:rsidR="00CE358F" w:rsidRDefault="00CE358F" w:rsidP="00CE358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CE358F" w:rsidRPr="00D76FC3" w:rsidRDefault="00CE358F" w:rsidP="00CE358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CE358F" w:rsidRDefault="00CE358F" w:rsidP="00CE358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  <w:u w:val="single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до 27.01.2016 года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CE358F" w:rsidRPr="00D76FC3" w:rsidRDefault="00CE358F" w:rsidP="00CE358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58F" w:rsidRPr="00CE358F" w:rsidRDefault="00CE358F" w:rsidP="00CE358F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1.ООО ИТЦ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Трубопроводтрансэксперт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CE358F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CE358F">
        <w:rPr>
          <w:rFonts w:ascii="Times New Roman" w:hAnsi="Times New Roman"/>
          <w:sz w:val="24"/>
          <w:szCs w:val="24"/>
        </w:rPr>
        <w:t>0261.02-2010-6312060831-С-029</w:t>
      </w:r>
      <w:r w:rsidRPr="00CE358F">
        <w:rPr>
          <w:rFonts w:ascii="Times New Roman" w:hAnsi="Times New Roman"/>
          <w:b/>
          <w:sz w:val="24"/>
          <w:szCs w:val="24"/>
        </w:rPr>
        <w:t xml:space="preserve">  </w:t>
      </w:r>
      <w:r w:rsidRPr="00CE358F">
        <w:rPr>
          <w:rFonts w:ascii="Times New Roman" w:hAnsi="Times New Roman"/>
          <w:bCs/>
          <w:color w:val="000000"/>
          <w:sz w:val="24"/>
          <w:szCs w:val="24"/>
        </w:rPr>
        <w:t>№24 от 14 августа 2013 г.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358F" w:rsidRPr="00CE358F" w:rsidRDefault="00CE358F" w:rsidP="00CE358F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CE358F">
        <w:rPr>
          <w:rFonts w:ascii="Times New Roman" w:hAnsi="Times New Roman" w:cs="Times New Roman"/>
          <w:sz w:val="24"/>
          <w:szCs w:val="24"/>
        </w:rPr>
        <w:t xml:space="preserve">2. ООО «ПСО </w:t>
      </w:r>
      <w:proofErr w:type="spellStart"/>
      <w:r w:rsidRPr="00CE358F">
        <w:rPr>
          <w:rFonts w:ascii="Times New Roman" w:hAnsi="Times New Roman" w:cs="Times New Roman"/>
          <w:sz w:val="24"/>
          <w:szCs w:val="24"/>
        </w:rPr>
        <w:t>Экономстройпром</w:t>
      </w:r>
      <w:proofErr w:type="spellEnd"/>
      <w:r w:rsidRPr="00CE358F">
        <w:rPr>
          <w:rFonts w:ascii="Times New Roman" w:hAnsi="Times New Roman" w:cs="Times New Roman"/>
          <w:sz w:val="24"/>
          <w:szCs w:val="24"/>
        </w:rPr>
        <w:t xml:space="preserve">» (Свидетельство </w:t>
      </w:r>
      <w:r w:rsidRPr="00CE358F">
        <w:rPr>
          <w:rFonts w:ascii="Times New Roman" w:hAnsi="Times New Roman"/>
          <w:sz w:val="24"/>
          <w:szCs w:val="24"/>
        </w:rPr>
        <w:t>0097.03-2009-7708151761-С-029</w:t>
      </w:r>
      <w:r w:rsidRPr="00CE358F">
        <w:rPr>
          <w:rFonts w:ascii="Times New Roman" w:hAnsi="Times New Roman"/>
          <w:b/>
          <w:sz w:val="24"/>
          <w:szCs w:val="24"/>
        </w:rPr>
        <w:t xml:space="preserve"> </w:t>
      </w:r>
      <w:r w:rsidRPr="00CE358F">
        <w:rPr>
          <w:rFonts w:ascii="Times New Roman" w:hAnsi="Times New Roman"/>
          <w:bCs/>
          <w:color w:val="000000"/>
          <w:sz w:val="24"/>
          <w:szCs w:val="24"/>
        </w:rPr>
        <w:t>№17 от 10 июня 2013г.</w:t>
      </w:r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CE358F" w:rsidRPr="00D76FC3" w:rsidRDefault="00CE358F" w:rsidP="00CE35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358F" w:rsidRPr="00D76FC3" w:rsidRDefault="00CE358F" w:rsidP="00CE358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E358F" w:rsidRDefault="00CE358F" w:rsidP="00CE358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E1506" w:rsidRPr="00D76FC3" w:rsidRDefault="00CE1506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CD" w:rsidRDefault="00FC2FCD" w:rsidP="004773B1">
      <w:pPr>
        <w:spacing w:after="0" w:line="240" w:lineRule="auto"/>
      </w:pPr>
      <w:r>
        <w:separator/>
      </w:r>
    </w:p>
  </w:endnote>
  <w:endnote w:type="continuationSeparator" w:id="0">
    <w:p w:rsidR="00FC2FCD" w:rsidRDefault="00FC2FC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CD" w:rsidRDefault="00FC2FCD" w:rsidP="004773B1">
      <w:pPr>
        <w:spacing w:after="0" w:line="240" w:lineRule="auto"/>
      </w:pPr>
      <w:r>
        <w:separator/>
      </w:r>
    </w:p>
  </w:footnote>
  <w:footnote w:type="continuationSeparator" w:id="0">
    <w:p w:rsidR="00FC2FCD" w:rsidRDefault="00FC2FC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CD" w:rsidRDefault="006D7044">
    <w:pPr>
      <w:pStyle w:val="a3"/>
      <w:jc w:val="center"/>
    </w:pPr>
    <w:fldSimple w:instr=" PAGE   \* MERGEFORMAT ">
      <w:r w:rsidR="00CE358F">
        <w:rPr>
          <w:noProof/>
        </w:rPr>
        <w:t>3</w:t>
      </w:r>
    </w:fldSimple>
  </w:p>
  <w:p w:rsidR="00FC2FCD" w:rsidRDefault="00FC2F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6658"/>
    <w:rsid w:val="00066FC1"/>
    <w:rsid w:val="000811B5"/>
    <w:rsid w:val="00096DE1"/>
    <w:rsid w:val="000979EE"/>
    <w:rsid w:val="000A2D30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E48E8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22257"/>
    <w:rsid w:val="0055418B"/>
    <w:rsid w:val="00583094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704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718AD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E13EB"/>
    <w:rsid w:val="00BF5EF3"/>
    <w:rsid w:val="00C142D9"/>
    <w:rsid w:val="00C17549"/>
    <w:rsid w:val="00C30405"/>
    <w:rsid w:val="00C32F19"/>
    <w:rsid w:val="00C46F41"/>
    <w:rsid w:val="00C513D4"/>
    <w:rsid w:val="00C524A3"/>
    <w:rsid w:val="00C524A9"/>
    <w:rsid w:val="00C735F9"/>
    <w:rsid w:val="00C867EA"/>
    <w:rsid w:val="00CB1789"/>
    <w:rsid w:val="00CD31CC"/>
    <w:rsid w:val="00CE1506"/>
    <w:rsid w:val="00CE2672"/>
    <w:rsid w:val="00CE358F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4820-F386-4B3E-BE36-15E01BD5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81</cp:revision>
  <cp:lastPrinted>2015-12-17T12:27:00Z</cp:lastPrinted>
  <dcterms:created xsi:type="dcterms:W3CDTF">2013-06-26T05:12:00Z</dcterms:created>
  <dcterms:modified xsi:type="dcterms:W3CDTF">2015-12-17T12:32:00Z</dcterms:modified>
</cp:coreProperties>
</file>